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95F8A" w14:textId="51253603" w:rsidR="00791C79" w:rsidRPr="00B8171D" w:rsidRDefault="00791C79" w:rsidP="00791C79">
      <w:pPr>
        <w:spacing w:after="0" w:line="240" w:lineRule="auto"/>
        <w:jc w:val="right"/>
        <w:rPr>
          <w:rFonts w:ascii="Times New Roman" w:hAnsi="Times New Roman"/>
          <w:sz w:val="24"/>
          <w:szCs w:val="24"/>
        </w:rPr>
      </w:pPr>
      <w:bookmarkStart w:id="0" w:name="_Hlk104439953"/>
      <w:r w:rsidRPr="00B8171D">
        <w:rPr>
          <w:rFonts w:ascii="Times New Roman" w:hAnsi="Times New Roman"/>
          <w:sz w:val="24"/>
          <w:szCs w:val="24"/>
        </w:rPr>
        <w:t>Утверждена</w:t>
      </w:r>
    </w:p>
    <w:p w14:paraId="35B8B85D" w14:textId="24A9A0CF" w:rsidR="00791C79" w:rsidRPr="00B8171D" w:rsidRDefault="00FF6D12" w:rsidP="00791C79">
      <w:pPr>
        <w:spacing w:after="0" w:line="240" w:lineRule="auto"/>
        <w:jc w:val="right"/>
        <w:rPr>
          <w:rFonts w:ascii="Times New Roman" w:hAnsi="Times New Roman"/>
          <w:sz w:val="24"/>
          <w:szCs w:val="24"/>
        </w:rPr>
      </w:pPr>
      <w:r>
        <w:rPr>
          <w:rFonts w:ascii="Times New Roman" w:hAnsi="Times New Roman"/>
          <w:sz w:val="24"/>
          <w:szCs w:val="24"/>
        </w:rPr>
        <w:t xml:space="preserve">Президиумом </w:t>
      </w:r>
      <w:r w:rsidR="00791C79" w:rsidRPr="00B8171D">
        <w:rPr>
          <w:rFonts w:ascii="Times New Roman" w:hAnsi="Times New Roman"/>
          <w:sz w:val="24"/>
          <w:szCs w:val="24"/>
        </w:rPr>
        <w:t>Республиканской коллегии адвокатов</w:t>
      </w:r>
    </w:p>
    <w:p w14:paraId="0A858561" w14:textId="60E59A1F" w:rsidR="00791C79" w:rsidRPr="00B8171D" w:rsidRDefault="00973F13" w:rsidP="00791C79">
      <w:pPr>
        <w:spacing w:after="0" w:line="240" w:lineRule="auto"/>
        <w:jc w:val="right"/>
        <w:rPr>
          <w:rFonts w:ascii="Times New Roman" w:hAnsi="Times New Roman"/>
          <w:sz w:val="24"/>
          <w:szCs w:val="24"/>
        </w:rPr>
      </w:pPr>
      <w:r w:rsidRPr="00B8171D">
        <w:rPr>
          <w:rFonts w:ascii="Times New Roman" w:hAnsi="Times New Roman"/>
          <w:sz w:val="24"/>
          <w:szCs w:val="24"/>
        </w:rPr>
        <w:t>2</w:t>
      </w:r>
      <w:r w:rsidR="00FF6D12">
        <w:rPr>
          <w:rFonts w:ascii="Times New Roman" w:hAnsi="Times New Roman"/>
          <w:sz w:val="24"/>
          <w:szCs w:val="24"/>
        </w:rPr>
        <w:t>4</w:t>
      </w:r>
      <w:r w:rsidRPr="00B8171D">
        <w:rPr>
          <w:rFonts w:ascii="Times New Roman" w:hAnsi="Times New Roman"/>
          <w:sz w:val="24"/>
          <w:szCs w:val="24"/>
        </w:rPr>
        <w:t xml:space="preserve"> августа</w:t>
      </w:r>
      <w:r w:rsidR="00791C79" w:rsidRPr="00B8171D">
        <w:rPr>
          <w:rFonts w:ascii="Times New Roman" w:hAnsi="Times New Roman"/>
          <w:sz w:val="24"/>
          <w:szCs w:val="24"/>
        </w:rPr>
        <w:t xml:space="preserve"> 2022 года</w:t>
      </w:r>
      <w:bookmarkEnd w:id="0"/>
    </w:p>
    <w:p w14:paraId="3F5A998E" w14:textId="77777777" w:rsidR="00791C79" w:rsidRPr="00B8171D" w:rsidRDefault="00791C79" w:rsidP="00791C79">
      <w:pPr>
        <w:spacing w:after="0" w:line="240" w:lineRule="auto"/>
        <w:jc w:val="center"/>
        <w:rPr>
          <w:rFonts w:ascii="Times New Roman" w:hAnsi="Times New Roman"/>
          <w:sz w:val="24"/>
          <w:szCs w:val="24"/>
        </w:rPr>
      </w:pPr>
    </w:p>
    <w:p w14:paraId="0EF4518B" w14:textId="77777777" w:rsidR="00843251" w:rsidRPr="00B8171D" w:rsidRDefault="00843251" w:rsidP="00843251">
      <w:pPr>
        <w:shd w:val="clear" w:color="auto" w:fill="FFFFFF" w:themeFill="background1"/>
        <w:spacing w:after="0" w:line="240" w:lineRule="auto"/>
        <w:ind w:firstLine="709"/>
        <w:jc w:val="right"/>
        <w:rPr>
          <w:rFonts w:ascii="Times New Roman" w:eastAsia="Calibri" w:hAnsi="Times New Roman"/>
          <w:b/>
          <w:color w:val="000000" w:themeColor="text1"/>
          <w:sz w:val="24"/>
          <w:szCs w:val="24"/>
          <w:lang w:eastAsia="en-US"/>
        </w:rPr>
      </w:pPr>
    </w:p>
    <w:p w14:paraId="1213CBF8" w14:textId="36811345" w:rsidR="0047556A" w:rsidRPr="00B8171D" w:rsidRDefault="0047556A" w:rsidP="00AA0928">
      <w:pPr>
        <w:shd w:val="clear" w:color="auto" w:fill="FFFFFF" w:themeFill="background1"/>
        <w:spacing w:after="0" w:line="240" w:lineRule="auto"/>
        <w:jc w:val="center"/>
        <w:rPr>
          <w:rFonts w:ascii="Times New Roman" w:eastAsia="Calibri" w:hAnsi="Times New Roman"/>
          <w:b/>
          <w:color w:val="000000" w:themeColor="text1"/>
          <w:sz w:val="24"/>
          <w:szCs w:val="24"/>
          <w:lang w:eastAsia="en-US"/>
        </w:rPr>
      </w:pPr>
      <w:r w:rsidRPr="00B8171D">
        <w:rPr>
          <w:rFonts w:ascii="Times New Roman" w:eastAsia="Calibri" w:hAnsi="Times New Roman"/>
          <w:b/>
          <w:color w:val="000000" w:themeColor="text1"/>
          <w:sz w:val="24"/>
          <w:szCs w:val="24"/>
          <w:lang w:eastAsia="en-US"/>
        </w:rPr>
        <w:t>СРАВНИТЕЛЬНАЯ ТАБЛИЦА</w:t>
      </w:r>
    </w:p>
    <w:p w14:paraId="77F71ECE" w14:textId="2817F55F" w:rsidR="00791C79" w:rsidRPr="00B8171D" w:rsidRDefault="0047556A" w:rsidP="00B71C4B">
      <w:pPr>
        <w:shd w:val="clear" w:color="auto" w:fill="FFFFFF" w:themeFill="background1"/>
        <w:spacing w:after="0" w:line="240" w:lineRule="auto"/>
        <w:jc w:val="center"/>
        <w:rPr>
          <w:rFonts w:ascii="Times New Roman" w:hAnsi="Times New Roman"/>
          <w:b/>
          <w:bCs/>
          <w:sz w:val="24"/>
          <w:szCs w:val="24"/>
        </w:rPr>
      </w:pPr>
      <w:r w:rsidRPr="00B8171D">
        <w:rPr>
          <w:rFonts w:ascii="Times New Roman" w:eastAsia="Calibri" w:hAnsi="Times New Roman"/>
          <w:b/>
          <w:color w:val="000000" w:themeColor="text1"/>
          <w:sz w:val="24"/>
          <w:szCs w:val="24"/>
          <w:lang w:eastAsia="en-US"/>
        </w:rPr>
        <w:t>Республиканской коллегии адвокатов</w:t>
      </w:r>
      <w:r w:rsidR="00B71C4B" w:rsidRPr="00B8171D">
        <w:rPr>
          <w:rFonts w:ascii="Times New Roman" w:eastAsia="Calibri" w:hAnsi="Times New Roman"/>
          <w:b/>
          <w:color w:val="000000" w:themeColor="text1"/>
          <w:sz w:val="24"/>
          <w:szCs w:val="24"/>
          <w:lang w:eastAsia="en-US"/>
        </w:rPr>
        <w:t xml:space="preserve"> </w:t>
      </w:r>
      <w:r w:rsidR="006D4A27" w:rsidRPr="00B8171D">
        <w:rPr>
          <w:rFonts w:ascii="Times New Roman" w:eastAsia="Calibri" w:hAnsi="Times New Roman"/>
          <w:b/>
          <w:color w:val="000000" w:themeColor="text1"/>
          <w:sz w:val="24"/>
          <w:szCs w:val="24"/>
          <w:lang w:eastAsia="en-US"/>
        </w:rPr>
        <w:t xml:space="preserve">к предложениям Верховного Суда Республики Казахстан </w:t>
      </w:r>
      <w:r w:rsidR="00791C79" w:rsidRPr="00B8171D">
        <w:rPr>
          <w:rFonts w:ascii="Times New Roman" w:hAnsi="Times New Roman"/>
          <w:b/>
          <w:bCs/>
          <w:sz w:val="24"/>
          <w:szCs w:val="24"/>
        </w:rPr>
        <w:t>по реформированию судебной системы</w:t>
      </w:r>
    </w:p>
    <w:p w14:paraId="5E65CF14" w14:textId="77777777" w:rsidR="00791C79" w:rsidRPr="00B8171D" w:rsidRDefault="00791C79" w:rsidP="00791C79">
      <w:pPr>
        <w:spacing w:after="0" w:line="240" w:lineRule="auto"/>
        <w:jc w:val="center"/>
        <w:rPr>
          <w:rFonts w:ascii="Times New Roman" w:hAnsi="Times New Roman"/>
          <w:b/>
          <w:bCs/>
          <w:sz w:val="24"/>
          <w:szCs w:val="24"/>
        </w:rPr>
      </w:pPr>
    </w:p>
    <w:p w14:paraId="103E8B37" w14:textId="77777777" w:rsidR="00791C79" w:rsidRPr="00B8171D" w:rsidRDefault="00791C79" w:rsidP="00791C79">
      <w:pPr>
        <w:spacing w:after="0" w:line="240" w:lineRule="auto"/>
        <w:ind w:firstLine="709"/>
        <w:jc w:val="both"/>
        <w:rPr>
          <w:rFonts w:ascii="Times New Roman" w:hAnsi="Times New Roman"/>
          <w:sz w:val="24"/>
          <w:szCs w:val="24"/>
        </w:rPr>
      </w:pPr>
    </w:p>
    <w:tbl>
      <w:tblPr>
        <w:tblW w:w="15477"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65"/>
        <w:gridCol w:w="3083"/>
        <w:gridCol w:w="4458"/>
        <w:gridCol w:w="3261"/>
        <w:gridCol w:w="4110"/>
      </w:tblGrid>
      <w:tr w:rsidR="008B43B2" w:rsidRPr="00B8171D" w14:paraId="13C2E9E1" w14:textId="77777777" w:rsidTr="00BF7EB8">
        <w:trPr>
          <w:trHeight w:val="914"/>
        </w:trPr>
        <w:tc>
          <w:tcPr>
            <w:tcW w:w="565" w:type="dxa"/>
            <w:shd w:val="clear" w:color="auto" w:fill="auto"/>
            <w:vAlign w:val="center"/>
          </w:tcPr>
          <w:p w14:paraId="7C3C568F" w14:textId="18584ADF" w:rsidR="008B43B2" w:rsidRPr="00B8171D" w:rsidRDefault="008B43B2" w:rsidP="007C002B">
            <w:pPr>
              <w:widowControl w:val="0"/>
              <w:shd w:val="clear" w:color="auto" w:fill="FFFFFF" w:themeFill="background1"/>
              <w:spacing w:after="0" w:line="240" w:lineRule="auto"/>
              <w:ind w:hanging="108"/>
              <w:contextualSpacing/>
              <w:jc w:val="center"/>
              <w:rPr>
                <w:rFonts w:ascii="Times New Roman" w:eastAsia="Calibri" w:hAnsi="Times New Roman"/>
                <w:b/>
                <w:bCs/>
                <w:color w:val="000000" w:themeColor="text1"/>
                <w:sz w:val="24"/>
                <w:szCs w:val="24"/>
                <w:lang w:eastAsia="en-US"/>
              </w:rPr>
            </w:pPr>
            <w:r w:rsidRPr="00B8171D">
              <w:rPr>
                <w:rFonts w:ascii="Times New Roman" w:eastAsia="Calibri" w:hAnsi="Times New Roman"/>
                <w:b/>
                <w:bCs/>
                <w:color w:val="000000" w:themeColor="text1"/>
                <w:sz w:val="24"/>
                <w:szCs w:val="24"/>
                <w:lang w:eastAsia="en-US"/>
              </w:rPr>
              <w:t>№ п/п</w:t>
            </w:r>
          </w:p>
        </w:tc>
        <w:tc>
          <w:tcPr>
            <w:tcW w:w="3083" w:type="dxa"/>
            <w:tcBorders>
              <w:top w:val="single" w:sz="4" w:space="0" w:color="auto"/>
              <w:left w:val="single" w:sz="4" w:space="0" w:color="auto"/>
              <w:bottom w:val="single" w:sz="4" w:space="0" w:color="auto"/>
              <w:right w:val="single" w:sz="4" w:space="0" w:color="auto"/>
            </w:tcBorders>
            <w:shd w:val="clear" w:color="auto" w:fill="FFFFFF"/>
            <w:vAlign w:val="center"/>
          </w:tcPr>
          <w:p w14:paraId="460C5E6C" w14:textId="56DB3391" w:rsidR="008B43B2" w:rsidRPr="00B8171D" w:rsidRDefault="008B43B2" w:rsidP="007C002B">
            <w:pPr>
              <w:shd w:val="clear" w:color="auto" w:fill="FFFFFF" w:themeFill="background1"/>
              <w:spacing w:after="0" w:line="240" w:lineRule="auto"/>
              <w:ind w:firstLine="30"/>
              <w:contextualSpacing/>
              <w:jc w:val="center"/>
              <w:rPr>
                <w:rFonts w:ascii="Times New Roman" w:hAnsi="Times New Roman"/>
                <w:b/>
                <w:bCs/>
                <w:color w:val="000000" w:themeColor="text1"/>
                <w:sz w:val="24"/>
                <w:szCs w:val="24"/>
                <w:lang w:eastAsia="en-US"/>
              </w:rPr>
            </w:pPr>
            <w:r w:rsidRPr="00B8171D">
              <w:rPr>
                <w:rFonts w:ascii="Times New Roman" w:hAnsi="Times New Roman"/>
                <w:b/>
                <w:bCs/>
                <w:color w:val="000000" w:themeColor="text1"/>
                <w:sz w:val="24"/>
                <w:szCs w:val="24"/>
                <w:lang w:eastAsia="en-US"/>
              </w:rPr>
              <w:t>Предложения ВС РК</w:t>
            </w:r>
          </w:p>
        </w:tc>
        <w:tc>
          <w:tcPr>
            <w:tcW w:w="4458" w:type="dxa"/>
            <w:tcBorders>
              <w:top w:val="single" w:sz="4" w:space="0" w:color="auto"/>
              <w:left w:val="single" w:sz="4" w:space="0" w:color="auto"/>
              <w:bottom w:val="single" w:sz="4" w:space="0" w:color="auto"/>
              <w:right w:val="single" w:sz="4" w:space="0" w:color="auto"/>
            </w:tcBorders>
            <w:shd w:val="clear" w:color="auto" w:fill="FFFFFF"/>
            <w:vAlign w:val="center"/>
          </w:tcPr>
          <w:p w14:paraId="702F156A" w14:textId="32563418" w:rsidR="008B43B2" w:rsidRPr="00B8171D" w:rsidRDefault="008B43B2" w:rsidP="007C002B">
            <w:pPr>
              <w:widowControl w:val="0"/>
              <w:shd w:val="clear" w:color="auto" w:fill="FFFFFF" w:themeFill="background1"/>
              <w:spacing w:after="0" w:line="240" w:lineRule="auto"/>
              <w:ind w:firstLine="709"/>
              <w:contextualSpacing/>
              <w:jc w:val="center"/>
              <w:rPr>
                <w:rFonts w:ascii="Times New Roman" w:eastAsia="Calibri" w:hAnsi="Times New Roman"/>
                <w:b/>
                <w:bCs/>
                <w:color w:val="000000" w:themeColor="text1"/>
                <w:sz w:val="24"/>
                <w:szCs w:val="24"/>
                <w:lang w:eastAsia="en-US"/>
              </w:rPr>
            </w:pPr>
            <w:r w:rsidRPr="00B8171D">
              <w:rPr>
                <w:rFonts w:ascii="Times New Roman" w:eastAsia="Calibri" w:hAnsi="Times New Roman"/>
                <w:b/>
                <w:bCs/>
                <w:color w:val="000000" w:themeColor="text1"/>
                <w:sz w:val="24"/>
                <w:szCs w:val="24"/>
                <w:lang w:eastAsia="en-US"/>
              </w:rPr>
              <w:t>Обоснование</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F9DFC0" w14:textId="77777777" w:rsidR="00FA4F7B" w:rsidRPr="00B8171D" w:rsidRDefault="00FA4F7B" w:rsidP="007C002B">
            <w:pPr>
              <w:widowControl w:val="0"/>
              <w:pBdr>
                <w:bottom w:val="single" w:sz="4" w:space="27" w:color="FFFFFF"/>
              </w:pBdr>
              <w:shd w:val="clear" w:color="auto" w:fill="FFFFFF" w:themeFill="background1"/>
              <w:spacing w:after="0" w:line="240" w:lineRule="auto"/>
              <w:contextualSpacing/>
              <w:jc w:val="center"/>
              <w:rPr>
                <w:rFonts w:ascii="Times New Roman" w:eastAsiaTheme="minorHAnsi" w:hAnsi="Times New Roman"/>
                <w:b/>
                <w:bCs/>
                <w:sz w:val="24"/>
                <w:szCs w:val="24"/>
              </w:rPr>
            </w:pPr>
          </w:p>
          <w:p w14:paraId="0BB9BFBD" w14:textId="684607A5" w:rsidR="008B43B2" w:rsidRPr="00B8171D" w:rsidRDefault="00BF7EB8" w:rsidP="007C002B">
            <w:pPr>
              <w:widowControl w:val="0"/>
              <w:pBdr>
                <w:bottom w:val="single" w:sz="4" w:space="27" w:color="FFFFFF"/>
              </w:pBdr>
              <w:shd w:val="clear" w:color="auto" w:fill="FFFFFF" w:themeFill="background1"/>
              <w:spacing w:after="0" w:line="240" w:lineRule="auto"/>
              <w:contextualSpacing/>
              <w:jc w:val="center"/>
              <w:rPr>
                <w:rFonts w:ascii="Times New Roman" w:eastAsiaTheme="minorHAnsi" w:hAnsi="Times New Roman"/>
                <w:b/>
                <w:bCs/>
                <w:sz w:val="24"/>
                <w:szCs w:val="24"/>
              </w:rPr>
            </w:pPr>
            <w:r w:rsidRPr="00B8171D">
              <w:rPr>
                <w:rFonts w:ascii="Times New Roman" w:eastAsiaTheme="minorHAnsi" w:hAnsi="Times New Roman"/>
                <w:b/>
                <w:bCs/>
                <w:sz w:val="24"/>
                <w:szCs w:val="24"/>
              </w:rPr>
              <w:t>Позиция</w:t>
            </w:r>
            <w:r w:rsidR="008B43B2" w:rsidRPr="00B8171D">
              <w:rPr>
                <w:rFonts w:ascii="Times New Roman" w:eastAsiaTheme="minorHAnsi" w:hAnsi="Times New Roman"/>
                <w:b/>
                <w:bCs/>
                <w:sz w:val="24"/>
                <w:szCs w:val="24"/>
              </w:rPr>
              <w:t xml:space="preserve"> НКС</w:t>
            </w:r>
            <w:r w:rsidRPr="00B8171D">
              <w:rPr>
                <w:rFonts w:ascii="Times New Roman" w:eastAsiaTheme="minorHAnsi" w:hAnsi="Times New Roman"/>
                <w:b/>
                <w:bCs/>
                <w:sz w:val="24"/>
                <w:szCs w:val="24"/>
              </w:rPr>
              <w:t xml:space="preserve"> РКА</w:t>
            </w: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tcPr>
          <w:p w14:paraId="2A8790DF" w14:textId="77777777" w:rsidR="00FA4F7B" w:rsidRPr="00B8171D" w:rsidRDefault="00FA4F7B" w:rsidP="007C002B">
            <w:pPr>
              <w:widowControl w:val="0"/>
              <w:pBdr>
                <w:bottom w:val="single" w:sz="4" w:space="27" w:color="FFFFFF"/>
              </w:pBdr>
              <w:shd w:val="clear" w:color="auto" w:fill="FFFFFF" w:themeFill="background1"/>
              <w:spacing w:after="0" w:line="240" w:lineRule="auto"/>
              <w:contextualSpacing/>
              <w:jc w:val="center"/>
              <w:rPr>
                <w:rFonts w:ascii="Times New Roman" w:eastAsia="Calibri" w:hAnsi="Times New Roman"/>
                <w:b/>
                <w:bCs/>
                <w:color w:val="000000" w:themeColor="text1"/>
                <w:sz w:val="24"/>
                <w:szCs w:val="24"/>
                <w:lang w:eastAsia="en-US"/>
              </w:rPr>
            </w:pPr>
          </w:p>
          <w:p w14:paraId="1FFCC24E" w14:textId="15098D8A" w:rsidR="008B43B2" w:rsidRPr="00B8171D" w:rsidRDefault="008B43B2" w:rsidP="007C002B">
            <w:pPr>
              <w:widowControl w:val="0"/>
              <w:pBdr>
                <w:bottom w:val="single" w:sz="4" w:space="27" w:color="FFFFFF"/>
              </w:pBdr>
              <w:shd w:val="clear" w:color="auto" w:fill="FFFFFF" w:themeFill="background1"/>
              <w:spacing w:after="0" w:line="240" w:lineRule="auto"/>
              <w:contextualSpacing/>
              <w:jc w:val="center"/>
              <w:rPr>
                <w:rFonts w:ascii="Times New Roman" w:eastAsia="Calibri" w:hAnsi="Times New Roman"/>
                <w:b/>
                <w:bCs/>
                <w:color w:val="000000" w:themeColor="text1"/>
                <w:sz w:val="24"/>
                <w:szCs w:val="24"/>
                <w:lang w:eastAsia="en-US"/>
              </w:rPr>
            </w:pPr>
            <w:r w:rsidRPr="00B8171D">
              <w:rPr>
                <w:rFonts w:ascii="Times New Roman" w:eastAsia="Calibri" w:hAnsi="Times New Roman"/>
                <w:b/>
                <w:bCs/>
                <w:color w:val="000000" w:themeColor="text1"/>
                <w:sz w:val="24"/>
                <w:szCs w:val="24"/>
                <w:lang w:eastAsia="en-US"/>
              </w:rPr>
              <w:t xml:space="preserve">Обоснование </w:t>
            </w:r>
          </w:p>
        </w:tc>
      </w:tr>
      <w:tr w:rsidR="005B676B" w:rsidRPr="00B8171D" w14:paraId="73D031C2" w14:textId="77777777" w:rsidTr="005B676B">
        <w:trPr>
          <w:trHeight w:val="802"/>
        </w:trPr>
        <w:tc>
          <w:tcPr>
            <w:tcW w:w="15477" w:type="dxa"/>
            <w:gridSpan w:val="5"/>
            <w:tcBorders>
              <w:right w:val="single" w:sz="4" w:space="0" w:color="auto"/>
            </w:tcBorders>
            <w:shd w:val="clear" w:color="auto" w:fill="auto"/>
            <w:vAlign w:val="center"/>
          </w:tcPr>
          <w:p w14:paraId="15F85B38" w14:textId="53B1D04F" w:rsidR="005B676B" w:rsidRPr="00B8171D" w:rsidRDefault="001F054C" w:rsidP="007C002B">
            <w:pPr>
              <w:spacing w:after="0" w:line="240" w:lineRule="auto"/>
              <w:ind w:firstLine="709"/>
              <w:jc w:val="center"/>
              <w:rPr>
                <w:rFonts w:ascii="Times New Roman" w:hAnsi="Times New Roman"/>
                <w:b/>
                <w:bCs/>
                <w:sz w:val="28"/>
                <w:szCs w:val="28"/>
              </w:rPr>
            </w:pPr>
            <w:r w:rsidRPr="00B8171D">
              <w:rPr>
                <w:rFonts w:ascii="Times New Roman" w:hAnsi="Times New Roman"/>
                <w:b/>
                <w:bCs/>
                <w:sz w:val="28"/>
                <w:szCs w:val="28"/>
              </w:rPr>
              <w:t>I. КАДРОВЫЕ ВОПРОСЫ</w:t>
            </w:r>
          </w:p>
        </w:tc>
      </w:tr>
      <w:tr w:rsidR="008B43B2" w:rsidRPr="00B8171D" w14:paraId="3CCA1C5D" w14:textId="77777777" w:rsidTr="00BF7EB8">
        <w:trPr>
          <w:trHeight w:val="699"/>
        </w:trPr>
        <w:tc>
          <w:tcPr>
            <w:tcW w:w="565" w:type="dxa"/>
            <w:shd w:val="clear" w:color="auto" w:fill="auto"/>
          </w:tcPr>
          <w:p w14:paraId="3BFE6260" w14:textId="133D8EE7" w:rsidR="008B43B2" w:rsidRPr="00B8171D" w:rsidRDefault="008B43B2" w:rsidP="007C002B">
            <w:pPr>
              <w:widowControl w:val="0"/>
              <w:shd w:val="clear" w:color="auto" w:fill="FFFFFF" w:themeFill="background1"/>
              <w:spacing w:after="0" w:line="240" w:lineRule="auto"/>
              <w:ind w:hanging="108"/>
              <w:contextualSpacing/>
              <w:jc w:val="center"/>
              <w:rPr>
                <w:rFonts w:ascii="Times New Roman" w:eastAsia="Calibri" w:hAnsi="Times New Roman"/>
                <w:color w:val="000000" w:themeColor="text1"/>
                <w:sz w:val="24"/>
                <w:szCs w:val="24"/>
                <w:lang w:eastAsia="en-US"/>
              </w:rPr>
            </w:pPr>
            <w:r w:rsidRPr="00B8171D">
              <w:rPr>
                <w:rFonts w:ascii="Times New Roman" w:eastAsia="Calibri" w:hAnsi="Times New Roman"/>
                <w:color w:val="000000" w:themeColor="text1"/>
                <w:sz w:val="24"/>
                <w:szCs w:val="24"/>
                <w:lang w:eastAsia="en-US"/>
              </w:rPr>
              <w:t>1.</w:t>
            </w:r>
          </w:p>
        </w:tc>
        <w:tc>
          <w:tcPr>
            <w:tcW w:w="3083" w:type="dxa"/>
            <w:tcBorders>
              <w:top w:val="single" w:sz="4" w:space="0" w:color="auto"/>
              <w:left w:val="single" w:sz="4" w:space="0" w:color="auto"/>
              <w:bottom w:val="single" w:sz="4" w:space="0" w:color="auto"/>
              <w:right w:val="single" w:sz="4" w:space="0" w:color="auto"/>
            </w:tcBorders>
            <w:shd w:val="clear" w:color="auto" w:fill="FFFFFF"/>
          </w:tcPr>
          <w:p w14:paraId="363FE555" w14:textId="77777777" w:rsidR="00D9302E" w:rsidRPr="00B8171D" w:rsidRDefault="008B43B2" w:rsidP="007C002B">
            <w:pPr>
              <w:spacing w:after="0" w:line="240" w:lineRule="auto"/>
              <w:jc w:val="both"/>
              <w:rPr>
                <w:rFonts w:ascii="Times New Roman" w:hAnsi="Times New Roman"/>
                <w:b/>
                <w:sz w:val="24"/>
                <w:szCs w:val="24"/>
              </w:rPr>
            </w:pPr>
            <w:r w:rsidRPr="00B8171D">
              <w:rPr>
                <w:rFonts w:ascii="Times New Roman" w:hAnsi="Times New Roman"/>
                <w:b/>
                <w:sz w:val="24"/>
                <w:szCs w:val="24"/>
              </w:rPr>
              <w:t xml:space="preserve">Шаг№1. </w:t>
            </w:r>
          </w:p>
          <w:p w14:paraId="02C4025F" w14:textId="58725BFD" w:rsidR="008B43B2" w:rsidRPr="00B8171D" w:rsidRDefault="008B43B2" w:rsidP="007C002B">
            <w:pPr>
              <w:spacing w:after="0" w:line="240" w:lineRule="auto"/>
              <w:jc w:val="both"/>
              <w:rPr>
                <w:rFonts w:ascii="Times New Roman" w:hAnsi="Times New Roman"/>
                <w:sz w:val="24"/>
                <w:szCs w:val="24"/>
              </w:rPr>
            </w:pPr>
            <w:r w:rsidRPr="00B8171D">
              <w:rPr>
                <w:rFonts w:ascii="Times New Roman" w:hAnsi="Times New Roman"/>
                <w:sz w:val="24"/>
                <w:szCs w:val="24"/>
              </w:rPr>
              <w:t>ПРЕЗИДЕНТСКИЙ ПРИЗЫВ для набора 300 судей. Необходимо создать такие стимулы и условия, чтобы лучшие юристы стремились стать судьями. Статус судьи, его материальное и социальное обеспечение должны соответствовать международным стандартам.</w:t>
            </w:r>
          </w:p>
          <w:p w14:paraId="6F82BA9E" w14:textId="17223EA3" w:rsidR="008B43B2" w:rsidRPr="00B8171D" w:rsidRDefault="008B43B2" w:rsidP="007C002B">
            <w:pPr>
              <w:shd w:val="clear" w:color="auto" w:fill="FFFFFF" w:themeFill="background1"/>
              <w:spacing w:after="0" w:line="240" w:lineRule="auto"/>
              <w:contextualSpacing/>
              <w:jc w:val="both"/>
              <w:rPr>
                <w:rFonts w:ascii="Times New Roman" w:hAnsi="Times New Roman"/>
                <w:b/>
                <w:bCs/>
                <w:color w:val="000000" w:themeColor="text1"/>
                <w:sz w:val="24"/>
                <w:szCs w:val="24"/>
                <w:lang w:eastAsia="en-US"/>
              </w:rPr>
            </w:pPr>
          </w:p>
        </w:tc>
        <w:tc>
          <w:tcPr>
            <w:tcW w:w="4458" w:type="dxa"/>
            <w:tcBorders>
              <w:top w:val="single" w:sz="4" w:space="0" w:color="auto"/>
              <w:left w:val="single" w:sz="4" w:space="0" w:color="auto"/>
              <w:bottom w:val="single" w:sz="4" w:space="0" w:color="auto"/>
              <w:right w:val="single" w:sz="4" w:space="0" w:color="auto"/>
            </w:tcBorders>
            <w:shd w:val="clear" w:color="auto" w:fill="FFFFFF"/>
          </w:tcPr>
          <w:p w14:paraId="5F3D18EE" w14:textId="77777777" w:rsidR="008B43B2" w:rsidRPr="00B8171D" w:rsidRDefault="008B43B2" w:rsidP="007C002B">
            <w:pPr>
              <w:spacing w:after="0" w:line="240" w:lineRule="auto"/>
              <w:ind w:firstLine="708"/>
              <w:jc w:val="both"/>
              <w:rPr>
                <w:rFonts w:ascii="Times New Roman" w:hAnsi="Times New Roman"/>
                <w:sz w:val="24"/>
                <w:szCs w:val="28"/>
              </w:rPr>
            </w:pPr>
            <w:r w:rsidRPr="00B8171D">
              <w:rPr>
                <w:rFonts w:ascii="Times New Roman" w:hAnsi="Times New Roman"/>
                <w:sz w:val="24"/>
                <w:szCs w:val="28"/>
              </w:rPr>
              <w:t>Судебной системе нужны профессионалы высокого уровня. Но сильные юристы не хотят связывать свою судьбу с профессией судьи.</w:t>
            </w:r>
          </w:p>
          <w:p w14:paraId="45F25061" w14:textId="77777777" w:rsidR="008B43B2" w:rsidRPr="00B8171D" w:rsidRDefault="008B43B2"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t>Одна из причин – отсутствие конкурентного материального вознаграждения и достойного социального пакета.</w:t>
            </w:r>
          </w:p>
          <w:p w14:paraId="7C0284FB" w14:textId="77777777" w:rsidR="008B43B2" w:rsidRPr="00B8171D" w:rsidRDefault="008B43B2"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t xml:space="preserve">Наши судьи получают в разы меньше, чем их зарубежные коллеги </w:t>
            </w:r>
            <w:r w:rsidRPr="00B8171D">
              <w:rPr>
                <w:rFonts w:ascii="Times New Roman" w:hAnsi="Times New Roman"/>
                <w:i/>
                <w:sz w:val="24"/>
                <w:szCs w:val="28"/>
              </w:rPr>
              <w:t>(сравнительная таблица прилагается)</w:t>
            </w:r>
            <w:r w:rsidRPr="00B8171D">
              <w:rPr>
                <w:rFonts w:ascii="Times New Roman" w:hAnsi="Times New Roman"/>
                <w:sz w:val="24"/>
                <w:szCs w:val="28"/>
              </w:rPr>
              <w:t>.</w:t>
            </w:r>
          </w:p>
          <w:p w14:paraId="07B49908" w14:textId="77777777" w:rsidR="008B43B2" w:rsidRPr="00B8171D" w:rsidRDefault="008B43B2"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t xml:space="preserve">Например, у судей </w:t>
            </w:r>
            <w:proofErr w:type="spellStart"/>
            <w:r w:rsidRPr="00B8171D">
              <w:rPr>
                <w:rFonts w:ascii="Times New Roman" w:hAnsi="Times New Roman"/>
                <w:sz w:val="24"/>
                <w:szCs w:val="28"/>
              </w:rPr>
              <w:t>I</w:t>
            </w:r>
            <w:r w:rsidRPr="00B8171D">
              <w:rPr>
                <w:rFonts w:ascii="Times New Roman" w:hAnsi="Times New Roman"/>
                <w:sz w:val="24"/>
                <w:szCs w:val="28"/>
                <w:vertAlign w:val="superscript"/>
              </w:rPr>
              <w:t>ой</w:t>
            </w:r>
            <w:proofErr w:type="spellEnd"/>
            <w:r w:rsidRPr="00B8171D">
              <w:rPr>
                <w:rFonts w:ascii="Times New Roman" w:hAnsi="Times New Roman"/>
                <w:sz w:val="24"/>
                <w:szCs w:val="28"/>
              </w:rPr>
              <w:t xml:space="preserve"> инстанции на старте карьеры зарплата в 5,7 раз ниже средней годовой зарплаты судей стран, участвующих в Обзоре Европейской комиссии по эффективности правосудия </w:t>
            </w:r>
            <w:r w:rsidRPr="00B8171D">
              <w:rPr>
                <w:rFonts w:ascii="Times New Roman" w:hAnsi="Times New Roman"/>
                <w:sz w:val="24"/>
                <w:szCs w:val="28"/>
              </w:rPr>
              <w:lastRenderedPageBreak/>
              <w:t>(CEPEJ). У судей Верховного Суда зарплата ниже в 4,1 раза.</w:t>
            </w:r>
          </w:p>
          <w:p w14:paraId="365F8785" w14:textId="77777777" w:rsidR="008B43B2" w:rsidRPr="00B8171D" w:rsidRDefault="008B43B2"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t>Даже по сравнению с постсоветскими странами зарплаты судей в Казахстане в более чем в 2 раза ниже, чем в Армении, Азербайджане, Эстонии, Грузии, Латвии, Литве, Молдове, России, Украине.</w:t>
            </w:r>
          </w:p>
          <w:p w14:paraId="09DEDB54" w14:textId="77777777" w:rsidR="008B43B2" w:rsidRPr="00B8171D" w:rsidRDefault="008B43B2"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t>Следует создать стимулы, чтобы привлечь в судейский корпус грамотных специалистов. Для этого нужно:</w:t>
            </w:r>
          </w:p>
          <w:p w14:paraId="4590C91B" w14:textId="77777777" w:rsidR="008B43B2" w:rsidRPr="00B8171D" w:rsidRDefault="008B43B2"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t>а) повысить заработные платы судьям в рамках новой модели финансирования судебной системы. Уравнять должностные оклады судей райсудов (кроме расположенных в городах республиканского значения) с окладами судей райсудов областных центров;</w:t>
            </w:r>
          </w:p>
          <w:p w14:paraId="5E7FF55C" w14:textId="77777777" w:rsidR="008B43B2" w:rsidRPr="00B8171D" w:rsidRDefault="008B43B2"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t>б) предусмотреть выплаты компенсации судьям для оплаты арендного жилища;</w:t>
            </w:r>
          </w:p>
          <w:p w14:paraId="6DF4C17B" w14:textId="77777777" w:rsidR="008B43B2" w:rsidRPr="00B8171D" w:rsidRDefault="008B43B2"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t>в) увеличить продолжительность ежегодных трудовых отпусков судей в зависимости от стажа  работы;</w:t>
            </w:r>
          </w:p>
          <w:p w14:paraId="61AF7D93" w14:textId="77777777" w:rsidR="008B43B2" w:rsidRPr="00B8171D" w:rsidRDefault="008B43B2" w:rsidP="007C002B">
            <w:pPr>
              <w:tabs>
                <w:tab w:val="left" w:pos="1134"/>
              </w:tabs>
              <w:spacing w:after="0" w:line="240" w:lineRule="auto"/>
              <w:ind w:firstLine="709"/>
              <w:jc w:val="both"/>
              <w:rPr>
                <w:rFonts w:ascii="Times New Roman" w:hAnsi="Times New Roman"/>
                <w:sz w:val="24"/>
                <w:szCs w:val="28"/>
              </w:rPr>
            </w:pPr>
            <w:r w:rsidRPr="00B8171D">
              <w:rPr>
                <w:rFonts w:ascii="Times New Roman" w:hAnsi="Times New Roman"/>
                <w:sz w:val="24"/>
                <w:szCs w:val="28"/>
              </w:rPr>
              <w:t>г) установить  гарантии обеспечения специализированным медобслуживанием судей местных судов;</w:t>
            </w:r>
          </w:p>
          <w:p w14:paraId="24714DD7" w14:textId="77777777" w:rsidR="008B43B2" w:rsidRPr="00B8171D" w:rsidRDefault="008B43B2"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t xml:space="preserve">д) проработать вопросы снижения судейского стажа для выхода в отставку и возможности осуществления выплаты денежного содержания судьям с момента </w:t>
            </w:r>
            <w:r w:rsidRPr="00B8171D">
              <w:rPr>
                <w:rFonts w:ascii="Times New Roman" w:hAnsi="Times New Roman"/>
                <w:sz w:val="24"/>
                <w:szCs w:val="28"/>
              </w:rPr>
              <w:lastRenderedPageBreak/>
              <w:t>выхода в отставку, а не достижения ими пенсионного возраста.</w:t>
            </w:r>
          </w:p>
          <w:p w14:paraId="29C3F7FD" w14:textId="77777777" w:rsidR="008B43B2" w:rsidRPr="00B8171D" w:rsidRDefault="008B43B2" w:rsidP="007C002B">
            <w:pPr>
              <w:tabs>
                <w:tab w:val="left" w:pos="709"/>
              </w:tabs>
              <w:spacing w:after="0" w:line="240" w:lineRule="auto"/>
              <w:ind w:firstLine="709"/>
              <w:jc w:val="both"/>
              <w:rPr>
                <w:rFonts w:ascii="Times New Roman" w:hAnsi="Times New Roman"/>
                <w:sz w:val="24"/>
                <w:szCs w:val="28"/>
              </w:rPr>
            </w:pPr>
            <w:r w:rsidRPr="00B8171D">
              <w:rPr>
                <w:rFonts w:ascii="Times New Roman" w:hAnsi="Times New Roman"/>
                <w:sz w:val="24"/>
                <w:szCs w:val="28"/>
              </w:rPr>
              <w:t xml:space="preserve">На сегодняшний день имеется около 300 судейских вакансий. </w:t>
            </w:r>
          </w:p>
          <w:p w14:paraId="4353245C" w14:textId="4D22F531" w:rsidR="008B43B2" w:rsidRPr="00B8171D" w:rsidRDefault="008B43B2"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t>Именно призыв Главы государства может послужить для лучших юристов страны толчком для принятия решения стать судьей.</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63207135" w14:textId="4BA35E21" w:rsidR="008B43B2" w:rsidRPr="00B8171D" w:rsidRDefault="00BF7EB8"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461"/>
              <w:jc w:val="both"/>
              <w:rPr>
                <w:rFonts w:ascii="Times New Roman" w:hAnsi="Times New Roman"/>
                <w:b/>
                <w:bCs/>
                <w:color w:val="000000" w:themeColor="text1"/>
                <w:sz w:val="24"/>
                <w:szCs w:val="24"/>
              </w:rPr>
            </w:pPr>
            <w:r w:rsidRPr="00B8171D">
              <w:rPr>
                <w:rFonts w:ascii="Times New Roman" w:hAnsi="Times New Roman"/>
                <w:b/>
                <w:bCs/>
                <w:color w:val="000000" w:themeColor="text1"/>
                <w:sz w:val="24"/>
                <w:szCs w:val="24"/>
              </w:rPr>
              <w:lastRenderedPageBreak/>
              <w:t>Поддерживается за исключением пунктов пункты в) и г) из списка стимулов</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1602B080" w14:textId="6081CE28" w:rsidR="00BF7EB8" w:rsidRPr="00B8171D" w:rsidRDefault="00BF7EB8"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534"/>
              <w:jc w:val="both"/>
              <w:rPr>
                <w:rFonts w:ascii="Times New Roman" w:hAnsi="Times New Roman"/>
                <w:color w:val="000000" w:themeColor="text1"/>
                <w:sz w:val="24"/>
                <w:szCs w:val="24"/>
              </w:rPr>
            </w:pPr>
            <w:r w:rsidRPr="00B8171D">
              <w:rPr>
                <w:rFonts w:ascii="Times New Roman" w:hAnsi="Times New Roman"/>
                <w:color w:val="000000" w:themeColor="text1"/>
                <w:sz w:val="24"/>
                <w:szCs w:val="24"/>
              </w:rPr>
              <w:t>Повышение привлекательности судейской профессии для квалифицированных юристов является одним из главных направлений реформы судебной системы. Для этого РКА предлагает следующие меры:</w:t>
            </w:r>
          </w:p>
          <w:p w14:paraId="1E16B72D" w14:textId="266F46FA" w:rsidR="00BF7EB8" w:rsidRPr="00B8171D" w:rsidRDefault="00BF7EB8"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534"/>
              <w:jc w:val="both"/>
              <w:rPr>
                <w:rFonts w:ascii="Times New Roman" w:hAnsi="Times New Roman"/>
                <w:color w:val="000000" w:themeColor="text1"/>
                <w:sz w:val="24"/>
                <w:szCs w:val="24"/>
              </w:rPr>
            </w:pPr>
            <w:r w:rsidRPr="00B8171D">
              <w:rPr>
                <w:rFonts w:ascii="Times New Roman" w:hAnsi="Times New Roman"/>
                <w:color w:val="000000" w:themeColor="text1"/>
                <w:sz w:val="24"/>
                <w:szCs w:val="24"/>
              </w:rPr>
              <w:t>1.</w:t>
            </w:r>
            <w:r w:rsidRPr="00B8171D">
              <w:rPr>
                <w:rFonts w:ascii="Times New Roman" w:hAnsi="Times New Roman"/>
                <w:color w:val="000000" w:themeColor="text1"/>
                <w:sz w:val="24"/>
                <w:szCs w:val="24"/>
              </w:rPr>
              <w:tab/>
              <w:t xml:space="preserve">Установить заработную плату судей в размере не ниже вознаграждений, которые получают руководители юридических подразделений банков, крупных компаний и юридических фирм. </w:t>
            </w:r>
          </w:p>
          <w:p w14:paraId="687DF942" w14:textId="77777777" w:rsidR="00BF7EB8" w:rsidRPr="00B8171D" w:rsidRDefault="00BF7EB8"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534"/>
              <w:jc w:val="both"/>
              <w:rPr>
                <w:rFonts w:ascii="Times New Roman" w:hAnsi="Times New Roman"/>
                <w:color w:val="000000" w:themeColor="text1"/>
                <w:sz w:val="24"/>
                <w:szCs w:val="24"/>
              </w:rPr>
            </w:pPr>
            <w:r w:rsidRPr="00B8171D">
              <w:rPr>
                <w:rFonts w:ascii="Times New Roman" w:hAnsi="Times New Roman"/>
                <w:color w:val="000000" w:themeColor="text1"/>
                <w:sz w:val="24"/>
                <w:szCs w:val="24"/>
              </w:rPr>
              <w:t>2.</w:t>
            </w:r>
            <w:r w:rsidRPr="00B8171D">
              <w:rPr>
                <w:rFonts w:ascii="Times New Roman" w:hAnsi="Times New Roman"/>
                <w:color w:val="000000" w:themeColor="text1"/>
                <w:sz w:val="24"/>
                <w:szCs w:val="24"/>
              </w:rPr>
              <w:tab/>
              <w:t xml:space="preserve">Уменьшить разницу в оплате труда между судьями из отдаленной местности и судьями, </w:t>
            </w:r>
            <w:r w:rsidRPr="00B8171D">
              <w:rPr>
                <w:rFonts w:ascii="Times New Roman" w:hAnsi="Times New Roman"/>
                <w:color w:val="000000" w:themeColor="text1"/>
                <w:sz w:val="24"/>
                <w:szCs w:val="24"/>
              </w:rPr>
              <w:lastRenderedPageBreak/>
              <w:t>работающими в крупных городах и областных центрах. Приблизить размеры зарплат судей областных и районных судов к оплате труда судей Верховного Суда.</w:t>
            </w:r>
          </w:p>
          <w:p w14:paraId="43D056DB" w14:textId="77777777" w:rsidR="00BF7EB8" w:rsidRPr="00B8171D" w:rsidRDefault="00BF7EB8"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534"/>
              <w:jc w:val="both"/>
              <w:rPr>
                <w:rFonts w:ascii="Times New Roman" w:hAnsi="Times New Roman"/>
                <w:color w:val="000000" w:themeColor="text1"/>
                <w:sz w:val="24"/>
                <w:szCs w:val="24"/>
              </w:rPr>
            </w:pPr>
            <w:r w:rsidRPr="00B8171D">
              <w:rPr>
                <w:rFonts w:ascii="Times New Roman" w:hAnsi="Times New Roman"/>
                <w:color w:val="000000" w:themeColor="text1"/>
                <w:sz w:val="24"/>
                <w:szCs w:val="24"/>
              </w:rPr>
              <w:t>3.</w:t>
            </w:r>
            <w:r w:rsidRPr="00B8171D">
              <w:rPr>
                <w:rFonts w:ascii="Times New Roman" w:hAnsi="Times New Roman"/>
                <w:color w:val="000000" w:themeColor="text1"/>
                <w:sz w:val="24"/>
                <w:szCs w:val="24"/>
              </w:rPr>
              <w:tab/>
              <w:t>Решить жилищные проблемы судей, в том числе через возможность льготного кредитования.</w:t>
            </w:r>
          </w:p>
          <w:p w14:paraId="2AA0EF65" w14:textId="77777777" w:rsidR="00BF7EB8" w:rsidRPr="00B8171D" w:rsidRDefault="00BF7EB8"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534"/>
              <w:jc w:val="both"/>
              <w:rPr>
                <w:rFonts w:ascii="Times New Roman" w:hAnsi="Times New Roman"/>
                <w:color w:val="000000" w:themeColor="text1"/>
                <w:sz w:val="24"/>
                <w:szCs w:val="24"/>
              </w:rPr>
            </w:pPr>
            <w:r w:rsidRPr="00B8171D">
              <w:rPr>
                <w:rFonts w:ascii="Times New Roman" w:hAnsi="Times New Roman"/>
                <w:color w:val="000000" w:themeColor="text1"/>
                <w:sz w:val="24"/>
                <w:szCs w:val="24"/>
              </w:rPr>
              <w:t>4.</w:t>
            </w:r>
            <w:r w:rsidRPr="00B8171D">
              <w:rPr>
                <w:rFonts w:ascii="Times New Roman" w:hAnsi="Times New Roman"/>
                <w:color w:val="000000" w:themeColor="text1"/>
                <w:sz w:val="24"/>
                <w:szCs w:val="24"/>
              </w:rPr>
              <w:tab/>
              <w:t>Снизить нагрузку на судей путем увеличения штата судов.</w:t>
            </w:r>
          </w:p>
          <w:p w14:paraId="7B0CB561" w14:textId="77777777" w:rsidR="00BF7EB8" w:rsidRPr="00B8171D" w:rsidRDefault="00BF7EB8"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534"/>
              <w:jc w:val="both"/>
              <w:rPr>
                <w:rFonts w:ascii="Times New Roman" w:hAnsi="Times New Roman"/>
                <w:color w:val="000000" w:themeColor="text1"/>
                <w:sz w:val="24"/>
                <w:szCs w:val="24"/>
              </w:rPr>
            </w:pPr>
            <w:r w:rsidRPr="00B8171D">
              <w:rPr>
                <w:rFonts w:ascii="Times New Roman" w:hAnsi="Times New Roman"/>
                <w:color w:val="000000" w:themeColor="text1"/>
                <w:sz w:val="24"/>
                <w:szCs w:val="24"/>
              </w:rPr>
              <w:t>5.</w:t>
            </w:r>
            <w:r w:rsidRPr="00B8171D">
              <w:rPr>
                <w:rFonts w:ascii="Times New Roman" w:hAnsi="Times New Roman"/>
                <w:color w:val="000000" w:themeColor="text1"/>
                <w:sz w:val="24"/>
                <w:szCs w:val="24"/>
              </w:rPr>
              <w:tab/>
              <w:t>Отменить излишние требования к поведению судей во внерабочее время.</w:t>
            </w:r>
          </w:p>
          <w:p w14:paraId="2B8C355A" w14:textId="77777777" w:rsidR="008B43B2" w:rsidRPr="00B8171D" w:rsidRDefault="00BF7EB8"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534"/>
              <w:jc w:val="both"/>
              <w:rPr>
                <w:rFonts w:ascii="Times New Roman" w:hAnsi="Times New Roman"/>
                <w:color w:val="000000" w:themeColor="text1"/>
                <w:sz w:val="24"/>
                <w:szCs w:val="24"/>
              </w:rPr>
            </w:pPr>
            <w:r w:rsidRPr="00B8171D">
              <w:rPr>
                <w:rFonts w:ascii="Times New Roman" w:hAnsi="Times New Roman"/>
                <w:color w:val="000000" w:themeColor="text1"/>
                <w:sz w:val="24"/>
                <w:szCs w:val="24"/>
              </w:rPr>
              <w:t>6.</w:t>
            </w:r>
            <w:r w:rsidRPr="00B8171D">
              <w:rPr>
                <w:rFonts w:ascii="Times New Roman" w:hAnsi="Times New Roman"/>
                <w:color w:val="000000" w:themeColor="text1"/>
                <w:sz w:val="24"/>
                <w:szCs w:val="24"/>
              </w:rPr>
              <w:tab/>
              <w:t>Вернуть возможность выхода судьи в отставку через 15 лет работы вместо 20-ти.</w:t>
            </w:r>
          </w:p>
          <w:p w14:paraId="17EA3FC5" w14:textId="77777777" w:rsidR="00B24251" w:rsidRPr="00B8171D" w:rsidRDefault="00B24251"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534"/>
              <w:jc w:val="both"/>
              <w:rPr>
                <w:rFonts w:ascii="Times New Roman" w:hAnsi="Times New Roman"/>
                <w:color w:val="000000" w:themeColor="text1"/>
                <w:sz w:val="24"/>
                <w:szCs w:val="24"/>
              </w:rPr>
            </w:pPr>
          </w:p>
          <w:p w14:paraId="5095E0F9" w14:textId="51BA0E89" w:rsidR="00B24251" w:rsidRPr="00B8171D" w:rsidRDefault="00B24251"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534"/>
              <w:jc w:val="both"/>
              <w:rPr>
                <w:rFonts w:ascii="Times New Roman" w:hAnsi="Times New Roman"/>
                <w:color w:val="000000" w:themeColor="text1"/>
                <w:sz w:val="24"/>
                <w:szCs w:val="24"/>
              </w:rPr>
            </w:pPr>
            <w:r w:rsidRPr="00B8171D">
              <w:rPr>
                <w:rFonts w:ascii="Times New Roman" w:hAnsi="Times New Roman"/>
                <w:color w:val="000000" w:themeColor="text1"/>
                <w:sz w:val="24"/>
                <w:szCs w:val="24"/>
              </w:rPr>
              <w:t>В то же время, увеличение продолжительности ежегодных трудовых отпусков судей в зависимости от стажа работы, равно как и обеспечение специализированным медобслуживанием судей местных судов видится необоснованным, так как это противоречит принципам равенства и будет способствовать двоякому толкованию со стороны, как со стороны общественности, так и внутри самого судебного корпуса.</w:t>
            </w:r>
          </w:p>
          <w:p w14:paraId="20E48F18" w14:textId="77777777" w:rsidR="00B24251" w:rsidRPr="00B8171D" w:rsidRDefault="00B24251"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534"/>
              <w:jc w:val="both"/>
              <w:rPr>
                <w:rFonts w:ascii="Times New Roman" w:hAnsi="Times New Roman"/>
                <w:color w:val="000000" w:themeColor="text1"/>
                <w:sz w:val="24"/>
                <w:szCs w:val="24"/>
              </w:rPr>
            </w:pPr>
            <w:r w:rsidRPr="00B8171D">
              <w:rPr>
                <w:rFonts w:ascii="Times New Roman" w:hAnsi="Times New Roman"/>
                <w:color w:val="000000" w:themeColor="text1"/>
                <w:sz w:val="24"/>
                <w:szCs w:val="24"/>
              </w:rPr>
              <w:t xml:space="preserve">Так, вместо предоставления специализированного </w:t>
            </w:r>
            <w:r w:rsidRPr="00B8171D">
              <w:rPr>
                <w:rFonts w:ascii="Times New Roman" w:hAnsi="Times New Roman"/>
                <w:color w:val="000000" w:themeColor="text1"/>
                <w:sz w:val="24"/>
                <w:szCs w:val="24"/>
              </w:rPr>
              <w:lastRenderedPageBreak/>
              <w:t>медобслуживания, необходимо продвигать идею развития и повышения уровня медицины в целом для всех граждан.</w:t>
            </w:r>
          </w:p>
          <w:p w14:paraId="515D4D0B" w14:textId="7B524F00" w:rsidR="00B24251" w:rsidRPr="00B8171D" w:rsidRDefault="00B24251"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534"/>
              <w:jc w:val="both"/>
              <w:rPr>
                <w:rFonts w:ascii="Times New Roman" w:hAnsi="Times New Roman"/>
                <w:color w:val="000000" w:themeColor="text1"/>
                <w:sz w:val="24"/>
                <w:szCs w:val="24"/>
              </w:rPr>
            </w:pPr>
            <w:r w:rsidRPr="00B8171D">
              <w:rPr>
                <w:rFonts w:ascii="Times New Roman" w:hAnsi="Times New Roman"/>
                <w:color w:val="000000" w:themeColor="text1"/>
                <w:sz w:val="24"/>
                <w:szCs w:val="24"/>
              </w:rPr>
              <w:t xml:space="preserve">Аналогично, не мотивирована инициатива продления отпуска в зависимости от стажа. Судья может проработать 10 лет и иметь нагрузку в течение рабочего года в разы меньше молодого судьи, почему он при этом должен отдыхать больше – не ясно.  </w:t>
            </w:r>
          </w:p>
        </w:tc>
      </w:tr>
      <w:tr w:rsidR="008B43B2" w:rsidRPr="00B8171D" w14:paraId="2DCD5C29" w14:textId="77777777" w:rsidTr="00BF7EB8">
        <w:trPr>
          <w:trHeight w:val="1729"/>
        </w:trPr>
        <w:tc>
          <w:tcPr>
            <w:tcW w:w="565" w:type="dxa"/>
            <w:shd w:val="clear" w:color="auto" w:fill="auto"/>
          </w:tcPr>
          <w:p w14:paraId="30AEF1E1" w14:textId="00156406" w:rsidR="008B43B2" w:rsidRPr="00B8171D" w:rsidRDefault="008B43B2" w:rsidP="007C002B">
            <w:pPr>
              <w:widowControl w:val="0"/>
              <w:shd w:val="clear" w:color="auto" w:fill="FFFFFF" w:themeFill="background1"/>
              <w:spacing w:after="0" w:line="240" w:lineRule="auto"/>
              <w:ind w:hanging="108"/>
              <w:contextualSpacing/>
              <w:jc w:val="center"/>
              <w:rPr>
                <w:rFonts w:ascii="Times New Roman" w:eastAsia="Calibri" w:hAnsi="Times New Roman"/>
                <w:color w:val="000000" w:themeColor="text1"/>
                <w:sz w:val="24"/>
                <w:szCs w:val="24"/>
                <w:lang w:eastAsia="en-US"/>
              </w:rPr>
            </w:pPr>
            <w:r w:rsidRPr="00B8171D">
              <w:rPr>
                <w:rFonts w:ascii="Times New Roman" w:eastAsia="Calibri" w:hAnsi="Times New Roman"/>
                <w:color w:val="000000" w:themeColor="text1"/>
                <w:sz w:val="24"/>
                <w:szCs w:val="24"/>
                <w:lang w:eastAsia="en-US"/>
              </w:rPr>
              <w:lastRenderedPageBreak/>
              <w:t>2.</w:t>
            </w:r>
          </w:p>
        </w:tc>
        <w:tc>
          <w:tcPr>
            <w:tcW w:w="3083" w:type="dxa"/>
            <w:tcBorders>
              <w:top w:val="single" w:sz="4" w:space="0" w:color="auto"/>
              <w:left w:val="single" w:sz="4" w:space="0" w:color="auto"/>
              <w:bottom w:val="single" w:sz="4" w:space="0" w:color="auto"/>
              <w:right w:val="single" w:sz="4" w:space="0" w:color="auto"/>
            </w:tcBorders>
            <w:shd w:val="clear" w:color="auto" w:fill="FFFFFF"/>
          </w:tcPr>
          <w:p w14:paraId="6E3C4883" w14:textId="77777777" w:rsidR="008B43B2" w:rsidRPr="00B8171D" w:rsidRDefault="008B43B2" w:rsidP="007C002B">
            <w:pPr>
              <w:spacing w:after="0" w:line="240" w:lineRule="auto"/>
              <w:jc w:val="both"/>
              <w:rPr>
                <w:rFonts w:ascii="Times New Roman" w:hAnsi="Times New Roman"/>
                <w:b/>
                <w:sz w:val="24"/>
                <w:szCs w:val="24"/>
              </w:rPr>
            </w:pPr>
            <w:r w:rsidRPr="00B8171D">
              <w:rPr>
                <w:rFonts w:ascii="Times New Roman" w:hAnsi="Times New Roman"/>
                <w:b/>
                <w:sz w:val="24"/>
                <w:szCs w:val="24"/>
              </w:rPr>
              <w:t>Шаг №2.</w:t>
            </w:r>
          </w:p>
          <w:p w14:paraId="47755D96" w14:textId="2B44173D" w:rsidR="008B43B2" w:rsidRPr="00B8171D" w:rsidRDefault="008B43B2" w:rsidP="007C002B">
            <w:pPr>
              <w:spacing w:after="0" w:line="240" w:lineRule="auto"/>
              <w:jc w:val="both"/>
              <w:rPr>
                <w:rFonts w:ascii="Times New Roman" w:hAnsi="Times New Roman"/>
                <w:b/>
                <w:color w:val="000000" w:themeColor="text1"/>
                <w:sz w:val="24"/>
                <w:szCs w:val="24"/>
                <w:lang w:eastAsia="en-US"/>
              </w:rPr>
            </w:pPr>
            <w:r w:rsidRPr="00B8171D">
              <w:rPr>
                <w:rFonts w:ascii="Times New Roman" w:hAnsi="Times New Roman"/>
                <w:b/>
                <w:sz w:val="24"/>
                <w:szCs w:val="24"/>
              </w:rPr>
              <w:t xml:space="preserve"> </w:t>
            </w:r>
            <w:r w:rsidRPr="00B8171D">
              <w:rPr>
                <w:rFonts w:ascii="Times New Roman" w:hAnsi="Times New Roman"/>
                <w:sz w:val="24"/>
                <w:szCs w:val="24"/>
              </w:rPr>
              <w:t>ВНЕДРИТЬ ВЫБОРНОСТЬ ПРЕДСЕДАТЕЛЕЙ РАЙОННЫХ СУДОВ, СОКРАТИВ ИХ АДМИИНИСТРАТИВНЫЕ ПОЛНОМОЧИЯ</w:t>
            </w:r>
            <w:r w:rsidRPr="00B8171D">
              <w:rPr>
                <w:rFonts w:ascii="Times New Roman" w:hAnsi="Times New Roman"/>
                <w:sz w:val="28"/>
                <w:szCs w:val="28"/>
              </w:rPr>
              <w:t xml:space="preserve">. </w:t>
            </w:r>
          </w:p>
        </w:tc>
        <w:tc>
          <w:tcPr>
            <w:tcW w:w="4458" w:type="dxa"/>
            <w:tcBorders>
              <w:top w:val="single" w:sz="4" w:space="0" w:color="auto"/>
              <w:left w:val="single" w:sz="4" w:space="0" w:color="auto"/>
              <w:bottom w:val="single" w:sz="4" w:space="0" w:color="auto"/>
              <w:right w:val="single" w:sz="4" w:space="0" w:color="auto"/>
            </w:tcBorders>
            <w:shd w:val="clear" w:color="auto" w:fill="FFFFFF"/>
          </w:tcPr>
          <w:p w14:paraId="397083A2" w14:textId="77777777" w:rsidR="008B43B2" w:rsidRPr="00B8171D" w:rsidRDefault="008B43B2" w:rsidP="007C002B">
            <w:pPr>
              <w:spacing w:after="0" w:line="240" w:lineRule="auto"/>
              <w:ind w:firstLine="709"/>
              <w:jc w:val="both"/>
              <w:rPr>
                <w:rFonts w:ascii="Times New Roman" w:hAnsi="Times New Roman"/>
                <w:b/>
                <w:sz w:val="32"/>
              </w:rPr>
            </w:pPr>
            <w:r w:rsidRPr="00B8171D">
              <w:rPr>
                <w:rFonts w:ascii="Times New Roman" w:hAnsi="Times New Roman"/>
                <w:sz w:val="24"/>
                <w:szCs w:val="28"/>
              </w:rPr>
              <w:t>Избрание председателей районных судов органами судейского самоуправления с последующим назначением Указом Президента по рекомендации Высшего Судебного Совета обеспечит реальную независимость судей на местах.</w:t>
            </w:r>
          </w:p>
          <w:p w14:paraId="5A7DC8CE" w14:textId="31EC8746" w:rsidR="008B43B2" w:rsidRPr="00B8171D" w:rsidRDefault="008B43B2" w:rsidP="007C002B">
            <w:pPr>
              <w:spacing w:after="0" w:line="240" w:lineRule="auto"/>
              <w:jc w:val="both"/>
              <w:rPr>
                <w:rFonts w:ascii="Times New Roman" w:eastAsia="Calibri" w:hAnsi="Times New Roman"/>
                <w:b/>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6599D40" w14:textId="49295657" w:rsidR="00B24251" w:rsidRPr="00B8171D" w:rsidRDefault="00B24251" w:rsidP="007C002B">
            <w:pPr>
              <w:tabs>
                <w:tab w:val="left" w:pos="851"/>
              </w:tabs>
              <w:spacing w:after="0" w:line="240" w:lineRule="auto"/>
              <w:ind w:firstLine="597"/>
              <w:jc w:val="both"/>
              <w:rPr>
                <w:rFonts w:ascii="Times New Roman" w:hAnsi="Times New Roman"/>
                <w:b/>
                <w:sz w:val="24"/>
                <w:szCs w:val="24"/>
              </w:rPr>
            </w:pPr>
            <w:r w:rsidRPr="00B8171D">
              <w:rPr>
                <w:rFonts w:ascii="Times New Roman" w:hAnsi="Times New Roman"/>
                <w:b/>
                <w:bCs/>
                <w:sz w:val="24"/>
                <w:szCs w:val="24"/>
              </w:rPr>
              <w:t xml:space="preserve">Не поддерживается. </w:t>
            </w:r>
            <w:r w:rsidR="00A22A61" w:rsidRPr="00B8171D">
              <w:rPr>
                <w:rFonts w:ascii="Times New Roman" w:hAnsi="Times New Roman"/>
                <w:b/>
                <w:bCs/>
                <w:sz w:val="24"/>
                <w:szCs w:val="24"/>
              </w:rPr>
              <w:t>РКА</w:t>
            </w:r>
            <w:r w:rsidRPr="00B8171D">
              <w:rPr>
                <w:rFonts w:ascii="Times New Roman" w:hAnsi="Times New Roman"/>
                <w:b/>
                <w:bCs/>
                <w:sz w:val="24"/>
                <w:szCs w:val="24"/>
              </w:rPr>
              <w:t xml:space="preserve"> </w:t>
            </w:r>
            <w:r w:rsidR="00D348D7" w:rsidRPr="00B8171D">
              <w:rPr>
                <w:rFonts w:ascii="Times New Roman" w:hAnsi="Times New Roman"/>
                <w:b/>
                <w:bCs/>
                <w:sz w:val="24"/>
                <w:szCs w:val="24"/>
              </w:rPr>
              <w:t>выступает за</w:t>
            </w:r>
            <w:r w:rsidR="00A22A61" w:rsidRPr="00B8171D">
              <w:rPr>
                <w:rFonts w:ascii="Times New Roman" w:hAnsi="Times New Roman"/>
                <w:b/>
                <w:bCs/>
                <w:sz w:val="24"/>
                <w:szCs w:val="24"/>
              </w:rPr>
              <w:t xml:space="preserve"> </w:t>
            </w:r>
            <w:r w:rsidR="00D348D7" w:rsidRPr="00B8171D">
              <w:rPr>
                <w:rFonts w:ascii="Times New Roman" w:hAnsi="Times New Roman"/>
                <w:b/>
                <w:bCs/>
                <w:sz w:val="24"/>
                <w:szCs w:val="24"/>
              </w:rPr>
              <w:t>упразднение</w:t>
            </w:r>
            <w:r w:rsidRPr="00B8171D">
              <w:rPr>
                <w:rFonts w:ascii="Times New Roman" w:hAnsi="Times New Roman"/>
                <w:b/>
                <w:sz w:val="24"/>
                <w:szCs w:val="24"/>
              </w:rPr>
              <w:t xml:space="preserve"> должности председателя районного суда с введением должности старшего судьи районного суда с сокращением срока полномочий до 1-2 лет. </w:t>
            </w:r>
          </w:p>
          <w:p w14:paraId="0B9324F4" w14:textId="77777777" w:rsidR="008B43B2" w:rsidRPr="00B8171D" w:rsidRDefault="008B43B2"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Calibri" w:hAnsi="Times New Roman"/>
                <w:b/>
                <w:bCs/>
                <w:color w:val="000000" w:themeColor="text1"/>
                <w:sz w:val="24"/>
                <w:szCs w:val="24"/>
                <w:lang w:eastAsia="en-US"/>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3CF9C78B" w14:textId="1D4A2F77" w:rsidR="008B43B2" w:rsidRPr="00B8171D" w:rsidRDefault="00A22A61"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Calibri" w:hAnsi="Times New Roman"/>
                <w:color w:val="000000" w:themeColor="text1"/>
                <w:sz w:val="24"/>
                <w:szCs w:val="24"/>
                <w:lang w:eastAsia="en-US"/>
              </w:rPr>
            </w:pPr>
            <w:r w:rsidRPr="00B8171D">
              <w:rPr>
                <w:rFonts w:ascii="Times New Roman" w:eastAsia="Calibri" w:hAnsi="Times New Roman"/>
                <w:color w:val="000000" w:themeColor="text1"/>
                <w:sz w:val="24"/>
                <w:szCs w:val="24"/>
                <w:lang w:eastAsia="en-US"/>
              </w:rPr>
              <w:t>РКА придерживается позиции о необходимости отмены должности председателя районных и приравненных к ним судов с возложением обязанности по ведению организационной работы на одного из судей</w:t>
            </w:r>
            <w:r w:rsidR="006D4A27" w:rsidRPr="00B8171D">
              <w:rPr>
                <w:rFonts w:ascii="Times New Roman" w:eastAsia="Calibri" w:hAnsi="Times New Roman"/>
                <w:color w:val="000000" w:themeColor="text1"/>
                <w:sz w:val="24"/>
                <w:szCs w:val="24"/>
                <w:lang w:eastAsia="en-US"/>
              </w:rPr>
              <w:t xml:space="preserve"> (старшего судью)</w:t>
            </w:r>
            <w:r w:rsidRPr="00B8171D">
              <w:rPr>
                <w:rFonts w:ascii="Times New Roman" w:eastAsia="Calibri" w:hAnsi="Times New Roman"/>
                <w:color w:val="000000" w:themeColor="text1"/>
                <w:sz w:val="24"/>
                <w:szCs w:val="24"/>
                <w:lang w:eastAsia="en-US"/>
              </w:rPr>
              <w:t>. Данная мера является одним из ключевых направлений в расширении независимости судей.</w:t>
            </w:r>
          </w:p>
          <w:p w14:paraId="420B9FC1" w14:textId="45E2CF0B" w:rsidR="006D4A27" w:rsidRPr="00B8171D" w:rsidRDefault="006D4A27"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Calibri" w:hAnsi="Times New Roman"/>
                <w:color w:val="000000" w:themeColor="text1"/>
                <w:sz w:val="24"/>
                <w:szCs w:val="24"/>
                <w:lang w:eastAsia="en-US"/>
              </w:rPr>
            </w:pPr>
            <w:r w:rsidRPr="00B8171D">
              <w:rPr>
                <w:rFonts w:ascii="Times New Roman" w:eastAsia="Calibri" w:hAnsi="Times New Roman"/>
                <w:color w:val="000000" w:themeColor="text1"/>
                <w:sz w:val="24"/>
                <w:szCs w:val="24"/>
                <w:lang w:eastAsia="en-US"/>
              </w:rPr>
              <w:t>Также в целях обеспечения независимости судей предлагаются следующие меры:</w:t>
            </w:r>
          </w:p>
          <w:p w14:paraId="7BDB113C" w14:textId="5901AF9D" w:rsidR="006D4A27" w:rsidRPr="00B8171D" w:rsidRDefault="006D4A27" w:rsidP="006D4A27">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Calibri" w:hAnsi="Times New Roman"/>
                <w:color w:val="000000" w:themeColor="text1"/>
                <w:sz w:val="24"/>
                <w:szCs w:val="24"/>
                <w:lang w:eastAsia="en-US"/>
              </w:rPr>
            </w:pPr>
            <w:r w:rsidRPr="00B8171D">
              <w:rPr>
                <w:rFonts w:ascii="Times New Roman" w:eastAsia="Calibri" w:hAnsi="Times New Roman"/>
                <w:color w:val="000000" w:themeColor="text1"/>
                <w:sz w:val="24"/>
                <w:szCs w:val="24"/>
                <w:lang w:eastAsia="en-US"/>
              </w:rPr>
              <w:t>1.</w:t>
            </w:r>
            <w:r w:rsidRPr="00B8171D">
              <w:rPr>
                <w:rFonts w:ascii="Times New Roman" w:eastAsia="Calibri" w:hAnsi="Times New Roman"/>
                <w:color w:val="000000" w:themeColor="text1"/>
                <w:sz w:val="24"/>
                <w:szCs w:val="24"/>
                <w:lang w:eastAsia="en-US"/>
              </w:rPr>
              <w:tab/>
              <w:t>Расширить возможности Судебного Жюри по рассмотрению жалоб на судей даже при отрицательном решении соответствующего суда.</w:t>
            </w:r>
          </w:p>
          <w:p w14:paraId="1E311726" w14:textId="0E199656" w:rsidR="006D4A27" w:rsidRPr="00B8171D" w:rsidRDefault="006D4A27" w:rsidP="006D4A27">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Calibri" w:hAnsi="Times New Roman"/>
                <w:color w:val="000000" w:themeColor="text1"/>
                <w:sz w:val="24"/>
                <w:szCs w:val="24"/>
                <w:lang w:eastAsia="en-US"/>
              </w:rPr>
            </w:pPr>
            <w:r w:rsidRPr="00B8171D">
              <w:rPr>
                <w:rFonts w:ascii="Times New Roman" w:eastAsia="Calibri" w:hAnsi="Times New Roman"/>
                <w:color w:val="000000" w:themeColor="text1"/>
                <w:sz w:val="24"/>
                <w:szCs w:val="24"/>
                <w:lang w:eastAsia="en-US"/>
              </w:rPr>
              <w:t>2.</w:t>
            </w:r>
            <w:r w:rsidRPr="00B8171D">
              <w:rPr>
                <w:rFonts w:ascii="Times New Roman" w:eastAsia="Calibri" w:hAnsi="Times New Roman"/>
                <w:color w:val="000000" w:themeColor="text1"/>
                <w:sz w:val="24"/>
                <w:szCs w:val="24"/>
                <w:lang w:eastAsia="en-US"/>
              </w:rPr>
              <w:tab/>
              <w:t xml:space="preserve">Полностью освободить судей от влияния пленарных </w:t>
            </w:r>
            <w:r w:rsidRPr="00B8171D">
              <w:rPr>
                <w:rFonts w:ascii="Times New Roman" w:eastAsia="Calibri" w:hAnsi="Times New Roman"/>
                <w:color w:val="000000" w:themeColor="text1"/>
                <w:sz w:val="24"/>
                <w:szCs w:val="24"/>
                <w:lang w:eastAsia="en-US"/>
              </w:rPr>
              <w:lastRenderedPageBreak/>
              <w:t>заседаний областного и верховного суда.</w:t>
            </w:r>
          </w:p>
          <w:p w14:paraId="268D7D26" w14:textId="20A93BB7" w:rsidR="006D4A27" w:rsidRPr="00B8171D" w:rsidRDefault="006D4A27" w:rsidP="006D4A27">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Calibri" w:hAnsi="Times New Roman"/>
                <w:color w:val="000000" w:themeColor="text1"/>
                <w:sz w:val="24"/>
                <w:szCs w:val="24"/>
                <w:lang w:eastAsia="en-US"/>
              </w:rPr>
            </w:pPr>
            <w:r w:rsidRPr="00B8171D">
              <w:rPr>
                <w:rFonts w:ascii="Times New Roman" w:eastAsia="Calibri" w:hAnsi="Times New Roman"/>
                <w:color w:val="000000" w:themeColor="text1"/>
                <w:sz w:val="24"/>
                <w:szCs w:val="24"/>
                <w:lang w:eastAsia="en-US"/>
              </w:rPr>
              <w:t>3.</w:t>
            </w:r>
            <w:r w:rsidRPr="00B8171D">
              <w:rPr>
                <w:rFonts w:ascii="Times New Roman" w:eastAsia="Calibri" w:hAnsi="Times New Roman"/>
                <w:color w:val="000000" w:themeColor="text1"/>
                <w:sz w:val="24"/>
                <w:szCs w:val="24"/>
                <w:lang w:eastAsia="en-US"/>
              </w:rPr>
              <w:tab/>
              <w:t>Отменить проведение совещаний с участием судей, на которых подводятся итоги работы и даются указания.</w:t>
            </w:r>
          </w:p>
        </w:tc>
      </w:tr>
      <w:tr w:rsidR="008B43B2" w:rsidRPr="00B8171D" w14:paraId="07DDB93B" w14:textId="77777777" w:rsidTr="00BF7EB8">
        <w:trPr>
          <w:trHeight w:val="983"/>
        </w:trPr>
        <w:tc>
          <w:tcPr>
            <w:tcW w:w="565" w:type="dxa"/>
            <w:shd w:val="clear" w:color="auto" w:fill="auto"/>
          </w:tcPr>
          <w:p w14:paraId="3A555408" w14:textId="6A976146" w:rsidR="008B43B2" w:rsidRPr="00B8171D" w:rsidRDefault="008B43B2" w:rsidP="007C002B">
            <w:pPr>
              <w:widowControl w:val="0"/>
              <w:shd w:val="clear" w:color="auto" w:fill="FFFFFF" w:themeFill="background1"/>
              <w:spacing w:after="0" w:line="240" w:lineRule="auto"/>
              <w:ind w:hanging="108"/>
              <w:contextualSpacing/>
              <w:jc w:val="center"/>
              <w:rPr>
                <w:rFonts w:ascii="Times New Roman" w:eastAsia="Calibri" w:hAnsi="Times New Roman"/>
                <w:color w:val="000000" w:themeColor="text1"/>
                <w:sz w:val="24"/>
                <w:szCs w:val="24"/>
                <w:lang w:eastAsia="en-US"/>
              </w:rPr>
            </w:pPr>
            <w:r w:rsidRPr="00B8171D">
              <w:rPr>
                <w:rFonts w:ascii="Times New Roman" w:eastAsia="Calibri" w:hAnsi="Times New Roman"/>
                <w:color w:val="000000" w:themeColor="text1"/>
                <w:sz w:val="24"/>
                <w:szCs w:val="24"/>
                <w:lang w:eastAsia="en-US"/>
              </w:rPr>
              <w:lastRenderedPageBreak/>
              <w:t>3.</w:t>
            </w:r>
          </w:p>
        </w:tc>
        <w:tc>
          <w:tcPr>
            <w:tcW w:w="3083" w:type="dxa"/>
            <w:tcBorders>
              <w:top w:val="single" w:sz="4" w:space="0" w:color="auto"/>
              <w:left w:val="single" w:sz="4" w:space="0" w:color="auto"/>
              <w:bottom w:val="single" w:sz="4" w:space="0" w:color="auto"/>
              <w:right w:val="single" w:sz="4" w:space="0" w:color="auto"/>
            </w:tcBorders>
            <w:shd w:val="clear" w:color="auto" w:fill="FFFFFF"/>
          </w:tcPr>
          <w:p w14:paraId="61F88AB5" w14:textId="77777777" w:rsidR="00FA4F7B" w:rsidRPr="00B8171D" w:rsidRDefault="00FA4F7B" w:rsidP="007C002B">
            <w:pPr>
              <w:spacing w:after="0" w:line="240" w:lineRule="auto"/>
              <w:jc w:val="both"/>
              <w:rPr>
                <w:rFonts w:ascii="Times New Roman" w:hAnsi="Times New Roman"/>
                <w:b/>
                <w:sz w:val="24"/>
                <w:szCs w:val="24"/>
              </w:rPr>
            </w:pPr>
            <w:r w:rsidRPr="00B8171D">
              <w:rPr>
                <w:rFonts w:ascii="Times New Roman" w:hAnsi="Times New Roman"/>
                <w:b/>
                <w:sz w:val="24"/>
                <w:szCs w:val="24"/>
              </w:rPr>
              <w:t xml:space="preserve">Шаг №3. </w:t>
            </w:r>
          </w:p>
          <w:p w14:paraId="31E24612" w14:textId="16EE32D3" w:rsidR="008B43B2" w:rsidRPr="00B8171D" w:rsidRDefault="00FA4F7B" w:rsidP="007C002B">
            <w:pPr>
              <w:spacing w:after="0" w:line="240" w:lineRule="auto"/>
              <w:jc w:val="both"/>
              <w:rPr>
                <w:rFonts w:ascii="Times New Roman" w:eastAsia="Calibri" w:hAnsi="Times New Roman"/>
                <w:b/>
                <w:color w:val="000000" w:themeColor="text1"/>
                <w:sz w:val="24"/>
                <w:szCs w:val="24"/>
                <w:lang w:eastAsia="en-US"/>
              </w:rPr>
            </w:pPr>
            <w:r w:rsidRPr="00B8171D">
              <w:rPr>
                <w:rFonts w:ascii="Times New Roman" w:hAnsi="Times New Roman"/>
                <w:sz w:val="24"/>
                <w:szCs w:val="24"/>
              </w:rPr>
              <w:t xml:space="preserve">ИСКЛЮЧИТЬ РЫЧАГИ ДАВЛЕНИЯ СИЛОВЫХ ОРГАНОВ НА СУДЕЙ. Для повышения гарантий неприкосновенности судей необходимо запретить проведение в отношении них специальных оперативно-розыскных мероприятий без санкции Генерального Прокурора </w:t>
            </w:r>
            <w:r w:rsidRPr="00B8171D">
              <w:rPr>
                <w:rFonts w:ascii="Times New Roman" w:hAnsi="Times New Roman"/>
                <w:bCs/>
                <w:sz w:val="24"/>
                <w:szCs w:val="24"/>
              </w:rPr>
              <w:t>или Председателя Судебного жюри при ВСС, как принято во многих развитых странах</w:t>
            </w:r>
            <w:r w:rsidRPr="00B8171D">
              <w:rPr>
                <w:rFonts w:ascii="Times New Roman" w:hAnsi="Times New Roman"/>
                <w:sz w:val="24"/>
                <w:szCs w:val="24"/>
              </w:rPr>
              <w:t>.</w:t>
            </w:r>
          </w:p>
        </w:tc>
        <w:tc>
          <w:tcPr>
            <w:tcW w:w="4458" w:type="dxa"/>
            <w:tcBorders>
              <w:top w:val="single" w:sz="4" w:space="0" w:color="auto"/>
              <w:left w:val="single" w:sz="4" w:space="0" w:color="auto"/>
              <w:bottom w:val="single" w:sz="4" w:space="0" w:color="auto"/>
              <w:right w:val="single" w:sz="4" w:space="0" w:color="auto"/>
            </w:tcBorders>
            <w:shd w:val="clear" w:color="auto" w:fill="FFFFFF"/>
          </w:tcPr>
          <w:p w14:paraId="6097E9F8" w14:textId="77777777" w:rsidR="00FA4F7B" w:rsidRPr="00B8171D" w:rsidRDefault="00FA4F7B" w:rsidP="007C002B">
            <w:pPr>
              <w:spacing w:after="0" w:line="240" w:lineRule="auto"/>
              <w:ind w:firstLine="709"/>
              <w:jc w:val="both"/>
              <w:rPr>
                <w:rFonts w:ascii="Times New Roman" w:hAnsi="Times New Roman"/>
                <w:sz w:val="32"/>
              </w:rPr>
            </w:pPr>
            <w:r w:rsidRPr="00B8171D">
              <w:rPr>
                <w:rFonts w:ascii="Times New Roman" w:hAnsi="Times New Roman"/>
                <w:sz w:val="24"/>
                <w:szCs w:val="28"/>
              </w:rPr>
              <w:t>Исключение у правоохранительных органов рычагов давления на судей повысит их независимость и будет способствовать избавлению от «обвинительного уклона». На данный момент эта ситуация переломлена, однако все же имеется недовольство тем, что судьи мало выносят оправдательные приговоры, связывая зависимостью это судей от силовиков.</w:t>
            </w:r>
          </w:p>
          <w:p w14:paraId="3EF7BF1D" w14:textId="77777777" w:rsidR="00FA4F7B" w:rsidRPr="00B8171D" w:rsidRDefault="00FA4F7B" w:rsidP="007C002B">
            <w:pPr>
              <w:spacing w:after="0" w:line="240" w:lineRule="auto"/>
              <w:ind w:firstLine="709"/>
              <w:jc w:val="both"/>
              <w:rPr>
                <w:rFonts w:ascii="Times New Roman" w:hAnsi="Times New Roman"/>
                <w:b/>
                <w:sz w:val="24"/>
                <w:szCs w:val="24"/>
                <w:u w:val="single"/>
              </w:rPr>
            </w:pPr>
            <w:r w:rsidRPr="00B8171D">
              <w:rPr>
                <w:rFonts w:ascii="Times New Roman" w:hAnsi="Times New Roman"/>
                <w:b/>
                <w:i/>
                <w:sz w:val="24"/>
                <w:szCs w:val="24"/>
                <w:u w:val="single"/>
              </w:rPr>
              <w:t>Не поддерживается</w:t>
            </w:r>
            <w:r w:rsidRPr="00B8171D">
              <w:rPr>
                <w:rFonts w:ascii="Times New Roman" w:hAnsi="Times New Roman"/>
                <w:b/>
                <w:sz w:val="24"/>
                <w:szCs w:val="24"/>
                <w:u w:val="single"/>
              </w:rPr>
              <w:t xml:space="preserve"> </w:t>
            </w:r>
            <w:r w:rsidRPr="00B8171D">
              <w:rPr>
                <w:rFonts w:ascii="Times New Roman" w:hAnsi="Times New Roman"/>
                <w:b/>
                <w:i/>
                <w:sz w:val="24"/>
                <w:szCs w:val="24"/>
                <w:u w:val="single"/>
              </w:rPr>
              <w:t>ГП, МВД, АПК.</w:t>
            </w:r>
          </w:p>
          <w:p w14:paraId="416B8437" w14:textId="77777777" w:rsidR="00FA4F7B" w:rsidRPr="00B8171D" w:rsidRDefault="00FA4F7B" w:rsidP="007C002B">
            <w:pPr>
              <w:spacing w:after="0" w:line="240" w:lineRule="auto"/>
              <w:ind w:firstLine="709"/>
              <w:jc w:val="both"/>
              <w:rPr>
                <w:rFonts w:ascii="Times New Roman" w:hAnsi="Times New Roman"/>
                <w:i/>
                <w:sz w:val="24"/>
                <w:szCs w:val="24"/>
              </w:rPr>
            </w:pPr>
            <w:r w:rsidRPr="00B8171D">
              <w:rPr>
                <w:rFonts w:ascii="Times New Roman" w:hAnsi="Times New Roman"/>
                <w:i/>
                <w:sz w:val="24"/>
                <w:szCs w:val="24"/>
              </w:rPr>
              <w:t>ГП: оценка законности проведенных СОРМ в любом случае будет даваться Генеральным Прокурором в рамках ст. 550 УПК. Предлагается внедрить процедуру согласования с уполномоченными прокурорами (прокурорами областей и Генеральной прокуратурой, по аналогии с ранее существовавшей практикой согласования возбуждения уголовных и заведения розыскных дел).</w:t>
            </w:r>
          </w:p>
          <w:p w14:paraId="54BC1329" w14:textId="77777777" w:rsidR="00FA4F7B" w:rsidRPr="00B8171D" w:rsidRDefault="00FA4F7B" w:rsidP="007C002B">
            <w:pPr>
              <w:spacing w:after="0" w:line="240" w:lineRule="auto"/>
              <w:ind w:firstLine="709"/>
              <w:jc w:val="both"/>
              <w:rPr>
                <w:rFonts w:ascii="Times New Roman" w:hAnsi="Times New Roman"/>
                <w:i/>
                <w:sz w:val="24"/>
                <w:szCs w:val="24"/>
              </w:rPr>
            </w:pPr>
            <w:r w:rsidRPr="00B8171D">
              <w:rPr>
                <w:rFonts w:ascii="Times New Roman" w:hAnsi="Times New Roman"/>
                <w:i/>
                <w:sz w:val="24"/>
                <w:szCs w:val="24"/>
              </w:rPr>
              <w:lastRenderedPageBreak/>
              <w:t>МВД:</w:t>
            </w:r>
            <w:r w:rsidRPr="00B8171D">
              <w:rPr>
                <w:sz w:val="24"/>
                <w:szCs w:val="24"/>
              </w:rPr>
              <w:t xml:space="preserve"> </w:t>
            </w:r>
            <w:r w:rsidRPr="00B8171D">
              <w:rPr>
                <w:rFonts w:ascii="Times New Roman" w:hAnsi="Times New Roman"/>
                <w:i/>
                <w:sz w:val="24"/>
                <w:szCs w:val="24"/>
              </w:rPr>
              <w:t>приведет к бюрократизации процесса.</w:t>
            </w:r>
          </w:p>
          <w:p w14:paraId="6194D218" w14:textId="538A2C6C" w:rsidR="008B43B2" w:rsidRPr="00B8171D" w:rsidRDefault="00FA4F7B" w:rsidP="007C002B">
            <w:pPr>
              <w:spacing w:after="0" w:line="240" w:lineRule="auto"/>
              <w:ind w:firstLine="709"/>
              <w:jc w:val="both"/>
              <w:rPr>
                <w:rFonts w:ascii="Times New Roman" w:eastAsia="Calibri" w:hAnsi="Times New Roman"/>
                <w:color w:val="000000" w:themeColor="text1"/>
                <w:sz w:val="24"/>
                <w:szCs w:val="24"/>
              </w:rPr>
            </w:pPr>
            <w:r w:rsidRPr="00B8171D">
              <w:rPr>
                <w:rFonts w:ascii="Times New Roman" w:hAnsi="Times New Roman"/>
                <w:i/>
                <w:sz w:val="24"/>
                <w:szCs w:val="24"/>
              </w:rPr>
              <w:t>АПК:</w:t>
            </w:r>
            <w:r w:rsidRPr="00B8171D">
              <w:rPr>
                <w:sz w:val="24"/>
                <w:szCs w:val="24"/>
              </w:rPr>
              <w:t xml:space="preserve"> </w:t>
            </w:r>
            <w:r w:rsidRPr="00B8171D">
              <w:rPr>
                <w:rFonts w:ascii="Times New Roman" w:hAnsi="Times New Roman"/>
                <w:i/>
                <w:sz w:val="24"/>
                <w:szCs w:val="24"/>
              </w:rPr>
              <w:t>противоречит рекомендации ГРЕКО касательно иммунитета от уголовного преследования.</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2E0B9BB9" w14:textId="77777777" w:rsidR="008B43B2" w:rsidRPr="00B8171D" w:rsidRDefault="00D348D7"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b/>
                <w:bCs/>
                <w:sz w:val="24"/>
                <w:szCs w:val="24"/>
              </w:rPr>
            </w:pPr>
            <w:r w:rsidRPr="00B8171D">
              <w:rPr>
                <w:rFonts w:ascii="Times New Roman" w:eastAsiaTheme="minorHAnsi" w:hAnsi="Times New Roman"/>
                <w:b/>
                <w:bCs/>
                <w:sz w:val="24"/>
                <w:szCs w:val="24"/>
              </w:rPr>
              <w:lastRenderedPageBreak/>
              <w:t>Поддерживается.</w:t>
            </w:r>
          </w:p>
          <w:p w14:paraId="7E5558FE" w14:textId="08011EEA" w:rsidR="00D348D7" w:rsidRPr="00B8171D" w:rsidRDefault="00D348D7"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b/>
                <w:bCs/>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36DF4626" w14:textId="77777777" w:rsidR="007E14BD" w:rsidRPr="00B8171D" w:rsidRDefault="007E14BD" w:rsidP="007E14BD">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В сфере обеспечения полной независимости судей от правоохранительных органов РКА предлагает:</w:t>
            </w:r>
          </w:p>
          <w:p w14:paraId="5EF92B6B" w14:textId="2E92FDC4" w:rsidR="007E14BD" w:rsidRPr="00B8171D" w:rsidRDefault="007E14BD" w:rsidP="007E14BD">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1.</w:t>
            </w:r>
            <w:r w:rsidRPr="00B8171D">
              <w:rPr>
                <w:rFonts w:ascii="Times New Roman" w:eastAsiaTheme="minorHAnsi" w:hAnsi="Times New Roman"/>
                <w:sz w:val="24"/>
                <w:szCs w:val="24"/>
              </w:rPr>
              <w:tab/>
              <w:t>Законодательно лишить лиц, сотрудничающих на конфиденциальной основе с органами, осуществляющими оперативно-розыскную деятельность, права претендовать на судейскую профессию.</w:t>
            </w:r>
          </w:p>
          <w:p w14:paraId="1803854F" w14:textId="77777777" w:rsidR="007E14BD" w:rsidRPr="00B8171D" w:rsidRDefault="007E14BD" w:rsidP="007E14BD">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2.</w:t>
            </w:r>
            <w:r w:rsidRPr="00B8171D">
              <w:rPr>
                <w:rFonts w:ascii="Times New Roman" w:eastAsiaTheme="minorHAnsi" w:hAnsi="Times New Roman"/>
                <w:sz w:val="24"/>
                <w:szCs w:val="24"/>
              </w:rPr>
              <w:tab/>
              <w:t>Проводить психологическое тестирование кандидатов в судьи независимыми от правоохранительных органов специалистами.</w:t>
            </w:r>
          </w:p>
          <w:p w14:paraId="5A1DEE95" w14:textId="77777777" w:rsidR="007E14BD" w:rsidRPr="00B8171D" w:rsidRDefault="007E14BD" w:rsidP="007E14BD">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3.</w:t>
            </w:r>
            <w:r w:rsidRPr="00B8171D">
              <w:rPr>
                <w:rFonts w:ascii="Times New Roman" w:eastAsiaTheme="minorHAnsi" w:hAnsi="Times New Roman"/>
                <w:sz w:val="24"/>
                <w:szCs w:val="24"/>
              </w:rPr>
              <w:tab/>
              <w:t>Установить специальный порядок вызова судей на допрос.</w:t>
            </w:r>
          </w:p>
          <w:p w14:paraId="7302D033" w14:textId="49569D86" w:rsidR="008B43B2" w:rsidRPr="00B8171D" w:rsidRDefault="007E14BD" w:rsidP="007E14BD">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4.</w:t>
            </w:r>
            <w:r w:rsidRPr="00B8171D">
              <w:rPr>
                <w:rFonts w:ascii="Times New Roman" w:eastAsiaTheme="minorHAnsi" w:hAnsi="Times New Roman"/>
                <w:sz w:val="24"/>
                <w:szCs w:val="24"/>
              </w:rPr>
              <w:tab/>
              <w:t xml:space="preserve">Внедрить процедуру согласования заведения субъектами оперативно-розыскной деятельности дел оперативного учета в отношении </w:t>
            </w:r>
            <w:r w:rsidRPr="00B8171D">
              <w:rPr>
                <w:rFonts w:ascii="Times New Roman" w:eastAsiaTheme="minorHAnsi" w:hAnsi="Times New Roman"/>
                <w:sz w:val="24"/>
                <w:szCs w:val="24"/>
              </w:rPr>
              <w:lastRenderedPageBreak/>
              <w:t>судей с уполномоченными прокурорами.</w:t>
            </w:r>
          </w:p>
        </w:tc>
      </w:tr>
      <w:tr w:rsidR="00FA4F7B" w:rsidRPr="00B8171D" w14:paraId="711FD245" w14:textId="77777777" w:rsidTr="00BF7EB8">
        <w:trPr>
          <w:trHeight w:val="983"/>
        </w:trPr>
        <w:tc>
          <w:tcPr>
            <w:tcW w:w="565" w:type="dxa"/>
            <w:shd w:val="clear" w:color="auto" w:fill="auto"/>
          </w:tcPr>
          <w:p w14:paraId="6E7EA3EE" w14:textId="77777777" w:rsidR="00FA4F7B" w:rsidRPr="00B8171D" w:rsidRDefault="00FA4F7B" w:rsidP="007C002B">
            <w:pPr>
              <w:widowControl w:val="0"/>
              <w:shd w:val="clear" w:color="auto" w:fill="FFFFFF" w:themeFill="background1"/>
              <w:spacing w:after="0" w:line="240" w:lineRule="auto"/>
              <w:ind w:hanging="108"/>
              <w:contextualSpacing/>
              <w:jc w:val="center"/>
              <w:rPr>
                <w:rFonts w:ascii="Times New Roman" w:eastAsia="Calibri" w:hAnsi="Times New Roman"/>
                <w:color w:val="000000" w:themeColor="text1"/>
                <w:sz w:val="24"/>
                <w:szCs w:val="24"/>
                <w:lang w:eastAsia="en-US"/>
              </w:rPr>
            </w:pPr>
          </w:p>
        </w:tc>
        <w:tc>
          <w:tcPr>
            <w:tcW w:w="3083" w:type="dxa"/>
            <w:tcBorders>
              <w:top w:val="single" w:sz="4" w:space="0" w:color="auto"/>
              <w:left w:val="single" w:sz="4" w:space="0" w:color="auto"/>
              <w:bottom w:val="single" w:sz="4" w:space="0" w:color="auto"/>
              <w:right w:val="single" w:sz="4" w:space="0" w:color="auto"/>
            </w:tcBorders>
            <w:shd w:val="clear" w:color="auto" w:fill="FFFFFF"/>
          </w:tcPr>
          <w:p w14:paraId="60B32B70" w14:textId="77777777" w:rsidR="00A655B4" w:rsidRPr="00B8171D" w:rsidRDefault="00A655B4" w:rsidP="007C002B">
            <w:pPr>
              <w:spacing w:after="0" w:line="240" w:lineRule="auto"/>
              <w:jc w:val="both"/>
              <w:rPr>
                <w:rFonts w:ascii="Times New Roman" w:hAnsi="Times New Roman"/>
                <w:sz w:val="24"/>
                <w:szCs w:val="24"/>
              </w:rPr>
            </w:pPr>
            <w:r w:rsidRPr="00B8171D">
              <w:rPr>
                <w:rFonts w:ascii="Times New Roman" w:hAnsi="Times New Roman"/>
                <w:b/>
                <w:sz w:val="24"/>
                <w:szCs w:val="24"/>
              </w:rPr>
              <w:t>Шаг №4.</w:t>
            </w:r>
            <w:r w:rsidRPr="00B8171D">
              <w:rPr>
                <w:rFonts w:ascii="Times New Roman" w:hAnsi="Times New Roman"/>
                <w:sz w:val="24"/>
                <w:szCs w:val="24"/>
              </w:rPr>
              <w:t xml:space="preserve"> </w:t>
            </w:r>
          </w:p>
          <w:p w14:paraId="0D09947B" w14:textId="27D99198" w:rsidR="00A655B4" w:rsidRPr="00B8171D" w:rsidRDefault="00A655B4" w:rsidP="007C002B">
            <w:pPr>
              <w:spacing w:after="0" w:line="240" w:lineRule="auto"/>
              <w:jc w:val="both"/>
              <w:rPr>
                <w:rFonts w:ascii="Times New Roman" w:hAnsi="Times New Roman"/>
                <w:sz w:val="24"/>
                <w:szCs w:val="24"/>
              </w:rPr>
            </w:pPr>
            <w:r w:rsidRPr="00B8171D">
              <w:rPr>
                <w:rFonts w:ascii="Times New Roman" w:hAnsi="Times New Roman"/>
                <w:sz w:val="24"/>
                <w:szCs w:val="24"/>
              </w:rPr>
              <w:t>ПРИНЯТЬ ЗАКОН «ОБ ОРГАНАХ СУДЕЙСКОГО САМОУПРАВЛЕНИЯ». Регламентация правового положения, функций и полномочий органов судейского самоуправления на законодательном уровне повысит их статус и роль в защите интересов судейского сообщества, укреплении статуса судей и их независимости.</w:t>
            </w:r>
          </w:p>
          <w:p w14:paraId="0B63D42E" w14:textId="77777777" w:rsidR="00FA4F7B" w:rsidRPr="00B8171D" w:rsidRDefault="00FA4F7B" w:rsidP="007C002B">
            <w:pPr>
              <w:spacing w:after="0" w:line="240" w:lineRule="auto"/>
              <w:jc w:val="both"/>
              <w:rPr>
                <w:rFonts w:ascii="Times New Roman" w:hAnsi="Times New Roman"/>
                <w:b/>
                <w:sz w:val="24"/>
                <w:szCs w:val="24"/>
              </w:rPr>
            </w:pPr>
          </w:p>
        </w:tc>
        <w:tc>
          <w:tcPr>
            <w:tcW w:w="4458" w:type="dxa"/>
            <w:tcBorders>
              <w:top w:val="single" w:sz="4" w:space="0" w:color="auto"/>
              <w:left w:val="single" w:sz="4" w:space="0" w:color="auto"/>
              <w:bottom w:val="single" w:sz="4" w:space="0" w:color="auto"/>
              <w:right w:val="single" w:sz="4" w:space="0" w:color="auto"/>
            </w:tcBorders>
            <w:shd w:val="clear" w:color="auto" w:fill="FFFFFF"/>
          </w:tcPr>
          <w:p w14:paraId="723A6577" w14:textId="77777777" w:rsidR="00A655B4" w:rsidRPr="00B8171D" w:rsidRDefault="00A655B4" w:rsidP="007C002B">
            <w:pPr>
              <w:pStyle w:val="a5"/>
              <w:ind w:firstLine="709"/>
              <w:jc w:val="both"/>
              <w:rPr>
                <w:rFonts w:ascii="Times New Roman" w:hAnsi="Times New Roman" w:cs="Times New Roman"/>
                <w:sz w:val="24"/>
                <w:szCs w:val="28"/>
              </w:rPr>
            </w:pPr>
            <w:r w:rsidRPr="00B8171D">
              <w:rPr>
                <w:rFonts w:ascii="Times New Roman" w:hAnsi="Times New Roman" w:cs="Times New Roman"/>
                <w:b/>
                <w:sz w:val="24"/>
              </w:rPr>
              <w:t>Обоснование:</w:t>
            </w:r>
            <w:r w:rsidRPr="00B8171D">
              <w:t xml:space="preserve"> </w:t>
            </w:r>
            <w:r w:rsidRPr="00B8171D">
              <w:rPr>
                <w:rFonts w:ascii="Times New Roman" w:hAnsi="Times New Roman" w:cs="Times New Roman"/>
                <w:sz w:val="24"/>
                <w:szCs w:val="28"/>
              </w:rPr>
              <w:t>Союз судей образован для реализации и защиты общих интересов судейского сообщества, вместе с тем отсутствует отдельное законодательное регулирование деятельности Союза судей. В настоящее время назрела объективная необходимость принятия отдельного Закона, регулирующего деятельность органов судейского самоуправления.</w:t>
            </w:r>
          </w:p>
          <w:p w14:paraId="45537E1E" w14:textId="77777777" w:rsidR="00A655B4" w:rsidRPr="00B8171D" w:rsidRDefault="00A655B4" w:rsidP="007C002B">
            <w:pPr>
              <w:pStyle w:val="a5"/>
              <w:ind w:firstLine="709"/>
              <w:jc w:val="both"/>
              <w:rPr>
                <w:rFonts w:ascii="Times New Roman" w:hAnsi="Times New Roman" w:cs="Times New Roman"/>
                <w:sz w:val="24"/>
                <w:szCs w:val="28"/>
              </w:rPr>
            </w:pPr>
            <w:r w:rsidRPr="00B8171D">
              <w:rPr>
                <w:rFonts w:ascii="Times New Roman" w:hAnsi="Times New Roman" w:cs="Times New Roman"/>
                <w:sz w:val="24"/>
                <w:szCs w:val="28"/>
              </w:rPr>
              <w:t>Мировой опыт свидетельствует о том, что в передовых странах правовой статус органа судейского сообщества закреплён в Конституции или соответствующем специализированном законе.</w:t>
            </w:r>
            <w:r w:rsidRPr="00B8171D">
              <w:rPr>
                <w:rFonts w:ascii="Times New Roman" w:hAnsi="Times New Roman" w:cs="Times New Roman"/>
                <w:sz w:val="24"/>
                <w:szCs w:val="28"/>
              </w:rPr>
              <w:tab/>
            </w:r>
          </w:p>
          <w:p w14:paraId="0FCF9FC9" w14:textId="6C43778C" w:rsidR="00FA4F7B" w:rsidRPr="00B8171D" w:rsidRDefault="00A655B4"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t>Законодательное закрепление правового статуса и полномочий Союза судей позволит активизировать его деятельность по защите интересов судейского сообщества, укреплению статуса судей и их независимости.</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2B31A8E7" w14:textId="04C42979" w:rsidR="00FA4F7B" w:rsidRPr="00B8171D" w:rsidRDefault="007E14BD"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b/>
                <w:bCs/>
                <w:sz w:val="24"/>
                <w:szCs w:val="24"/>
              </w:rPr>
            </w:pPr>
            <w:r w:rsidRPr="00B8171D">
              <w:rPr>
                <w:rFonts w:ascii="Times New Roman" w:eastAsiaTheme="minorHAnsi" w:hAnsi="Times New Roman"/>
                <w:b/>
                <w:bCs/>
                <w:sz w:val="24"/>
                <w:szCs w:val="24"/>
              </w:rPr>
              <w:t>Не поддерживается</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2B297951" w14:textId="684BB431" w:rsidR="00161155" w:rsidRPr="00B8171D" w:rsidRDefault="00161155" w:rsidP="00161155">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 xml:space="preserve">Деятельность профессионального объединения судей полностью урегулирована законодательством о некоммерческих организациях и общественных объединениях и специального регулирования не требует. </w:t>
            </w:r>
          </w:p>
        </w:tc>
      </w:tr>
      <w:tr w:rsidR="001F054C" w:rsidRPr="00B8171D" w14:paraId="16CCCA08" w14:textId="77777777" w:rsidTr="00E67B9E">
        <w:trPr>
          <w:trHeight w:val="376"/>
        </w:trPr>
        <w:tc>
          <w:tcPr>
            <w:tcW w:w="15477" w:type="dxa"/>
            <w:gridSpan w:val="5"/>
            <w:tcBorders>
              <w:right w:val="single" w:sz="4" w:space="0" w:color="auto"/>
            </w:tcBorders>
            <w:shd w:val="clear" w:color="auto" w:fill="auto"/>
          </w:tcPr>
          <w:p w14:paraId="725DE2A5" w14:textId="7BC4538E" w:rsidR="001F054C" w:rsidRPr="00B8171D" w:rsidRDefault="001F054C" w:rsidP="007C002B">
            <w:pPr>
              <w:spacing w:after="0" w:line="240" w:lineRule="auto"/>
              <w:ind w:firstLine="709"/>
              <w:jc w:val="center"/>
              <w:rPr>
                <w:rFonts w:ascii="Times New Roman" w:eastAsiaTheme="minorHAnsi" w:hAnsi="Times New Roman"/>
                <w:sz w:val="24"/>
                <w:szCs w:val="24"/>
              </w:rPr>
            </w:pPr>
            <w:r w:rsidRPr="00B8171D">
              <w:rPr>
                <w:rFonts w:ascii="Times New Roman" w:hAnsi="Times New Roman"/>
                <w:sz w:val="28"/>
                <w:szCs w:val="28"/>
              </w:rPr>
              <w:t>II. УГОЛОВНОЕ СУДОПРОИЗВОДСТВО</w:t>
            </w:r>
          </w:p>
        </w:tc>
      </w:tr>
      <w:tr w:rsidR="00FA4F7B" w:rsidRPr="00B8171D" w14:paraId="787729CF" w14:textId="77777777" w:rsidTr="00BF7EB8">
        <w:trPr>
          <w:trHeight w:val="983"/>
        </w:trPr>
        <w:tc>
          <w:tcPr>
            <w:tcW w:w="565" w:type="dxa"/>
            <w:shd w:val="clear" w:color="auto" w:fill="auto"/>
          </w:tcPr>
          <w:p w14:paraId="1D797B02" w14:textId="77777777" w:rsidR="00FA4F7B" w:rsidRPr="00B8171D" w:rsidRDefault="00FA4F7B" w:rsidP="007C002B">
            <w:pPr>
              <w:widowControl w:val="0"/>
              <w:shd w:val="clear" w:color="auto" w:fill="FFFFFF" w:themeFill="background1"/>
              <w:spacing w:after="0" w:line="240" w:lineRule="auto"/>
              <w:ind w:hanging="108"/>
              <w:contextualSpacing/>
              <w:jc w:val="center"/>
              <w:rPr>
                <w:rFonts w:ascii="Times New Roman" w:eastAsia="Calibri" w:hAnsi="Times New Roman"/>
                <w:color w:val="000000" w:themeColor="text1"/>
                <w:sz w:val="24"/>
                <w:szCs w:val="24"/>
                <w:lang w:eastAsia="en-US"/>
              </w:rPr>
            </w:pPr>
          </w:p>
        </w:tc>
        <w:tc>
          <w:tcPr>
            <w:tcW w:w="3083" w:type="dxa"/>
            <w:tcBorders>
              <w:top w:val="single" w:sz="4" w:space="0" w:color="auto"/>
              <w:left w:val="single" w:sz="4" w:space="0" w:color="auto"/>
              <w:bottom w:val="single" w:sz="4" w:space="0" w:color="auto"/>
              <w:right w:val="single" w:sz="4" w:space="0" w:color="auto"/>
            </w:tcBorders>
            <w:shd w:val="clear" w:color="auto" w:fill="FFFFFF"/>
          </w:tcPr>
          <w:p w14:paraId="051C4A3E" w14:textId="77777777" w:rsidR="001F054C" w:rsidRPr="00B8171D" w:rsidRDefault="001F054C" w:rsidP="007C002B">
            <w:pPr>
              <w:spacing w:after="0" w:line="240" w:lineRule="auto"/>
              <w:jc w:val="both"/>
              <w:rPr>
                <w:rFonts w:ascii="Times New Roman" w:hAnsi="Times New Roman"/>
                <w:b/>
                <w:sz w:val="24"/>
                <w:szCs w:val="24"/>
              </w:rPr>
            </w:pPr>
            <w:r w:rsidRPr="00B8171D">
              <w:rPr>
                <w:rFonts w:ascii="Times New Roman" w:hAnsi="Times New Roman"/>
                <w:b/>
                <w:sz w:val="24"/>
                <w:szCs w:val="24"/>
              </w:rPr>
              <w:t xml:space="preserve">Шаг №5. </w:t>
            </w:r>
          </w:p>
          <w:p w14:paraId="4F90C8F3" w14:textId="77777777" w:rsidR="001F054C" w:rsidRPr="00B8171D" w:rsidRDefault="001F054C" w:rsidP="007C002B">
            <w:pPr>
              <w:spacing w:after="0" w:line="240" w:lineRule="auto"/>
              <w:jc w:val="both"/>
              <w:rPr>
                <w:rFonts w:ascii="Times New Roman" w:hAnsi="Times New Roman"/>
                <w:b/>
                <w:sz w:val="24"/>
                <w:szCs w:val="24"/>
              </w:rPr>
            </w:pPr>
          </w:p>
          <w:p w14:paraId="1A6F0BCC" w14:textId="2958D284" w:rsidR="001F054C" w:rsidRPr="00B8171D" w:rsidRDefault="001F054C" w:rsidP="007C002B">
            <w:pPr>
              <w:spacing w:after="0" w:line="240" w:lineRule="auto"/>
              <w:jc w:val="both"/>
              <w:rPr>
                <w:rFonts w:ascii="Times New Roman" w:hAnsi="Times New Roman"/>
                <w:sz w:val="24"/>
                <w:szCs w:val="24"/>
              </w:rPr>
            </w:pPr>
            <w:r w:rsidRPr="00B8171D">
              <w:rPr>
                <w:rFonts w:ascii="Times New Roman" w:hAnsi="Times New Roman"/>
                <w:sz w:val="24"/>
                <w:szCs w:val="24"/>
              </w:rPr>
              <w:t xml:space="preserve">ОБЕСПЕЧИТЬ РЕАЛЬНУЮ </w:t>
            </w:r>
            <w:r w:rsidRPr="00B8171D">
              <w:rPr>
                <w:rFonts w:ascii="Times New Roman" w:hAnsi="Times New Roman"/>
                <w:sz w:val="24"/>
                <w:szCs w:val="24"/>
              </w:rPr>
              <w:lastRenderedPageBreak/>
              <w:t>СОСТЯЗАТЕЛЬНОСТЬ СТОРОН В СУДЕБНОМ РАЗБИРАТЕЛЬСТВЕ. Направление в суд только обвинительного акта и акта защиты без материалов уголовного дела позволит снизить «обвинительный уклон». Одновременно следует расширить полномочия адвокатов по сбору доказательств невиновности подзащитного или смягчающих вину обстоятельств.</w:t>
            </w:r>
          </w:p>
          <w:p w14:paraId="5870CED2" w14:textId="77777777" w:rsidR="00FA4F7B" w:rsidRPr="00B8171D" w:rsidRDefault="00FA4F7B" w:rsidP="007C002B">
            <w:pPr>
              <w:spacing w:after="0" w:line="240" w:lineRule="auto"/>
              <w:jc w:val="both"/>
              <w:rPr>
                <w:rFonts w:ascii="Times New Roman" w:hAnsi="Times New Roman"/>
                <w:b/>
                <w:sz w:val="24"/>
                <w:szCs w:val="24"/>
              </w:rPr>
            </w:pPr>
          </w:p>
        </w:tc>
        <w:tc>
          <w:tcPr>
            <w:tcW w:w="4458" w:type="dxa"/>
            <w:tcBorders>
              <w:top w:val="single" w:sz="4" w:space="0" w:color="auto"/>
              <w:left w:val="single" w:sz="4" w:space="0" w:color="auto"/>
              <w:bottom w:val="single" w:sz="4" w:space="0" w:color="auto"/>
              <w:right w:val="single" w:sz="4" w:space="0" w:color="auto"/>
            </w:tcBorders>
            <w:shd w:val="clear" w:color="auto" w:fill="FFFFFF"/>
          </w:tcPr>
          <w:p w14:paraId="306716A9" w14:textId="77777777" w:rsidR="001F054C" w:rsidRPr="00B8171D" w:rsidRDefault="001F054C"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lastRenderedPageBreak/>
              <w:t xml:space="preserve">В реализацию Послания Глава государства в декабре 2021 года принят Закон по вопросам внедрения трехзвенной модели с разграничением </w:t>
            </w:r>
            <w:r w:rsidRPr="00B8171D">
              <w:rPr>
                <w:rFonts w:ascii="Times New Roman" w:hAnsi="Times New Roman"/>
                <w:sz w:val="24"/>
                <w:szCs w:val="28"/>
              </w:rPr>
              <w:lastRenderedPageBreak/>
              <w:t>полномочий и зон ответственности между правоохранительными органами, прокуратурой и судом.</w:t>
            </w:r>
          </w:p>
          <w:p w14:paraId="7DDD1AF8" w14:textId="77777777" w:rsidR="001F054C" w:rsidRPr="00B8171D" w:rsidRDefault="001F054C"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t>Главная цель - обеспечить права человека, попавшего в орбиту уголовного процесса, и не дать органам злоупотреблять своими полномочиями.</w:t>
            </w:r>
          </w:p>
          <w:p w14:paraId="2660AA89" w14:textId="77777777" w:rsidR="001F054C" w:rsidRPr="00B8171D" w:rsidRDefault="001F054C"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t>Но этот Закон решает вопросы взаимодействия не всех трех звеньев, а только двух – следствия и прокуратуры. Вопросы суда остались нетронутыми.</w:t>
            </w:r>
          </w:p>
          <w:p w14:paraId="657B08C8" w14:textId="77777777" w:rsidR="001F054C" w:rsidRPr="00B8171D" w:rsidRDefault="001F054C" w:rsidP="007C002B">
            <w:pPr>
              <w:spacing w:after="0" w:line="240" w:lineRule="auto"/>
              <w:ind w:firstLine="709"/>
              <w:jc w:val="both"/>
              <w:rPr>
                <w:rFonts w:ascii="Times New Roman" w:hAnsi="Times New Roman"/>
                <w:color w:val="000000"/>
                <w:sz w:val="24"/>
                <w:szCs w:val="28"/>
              </w:rPr>
            </w:pPr>
            <w:r w:rsidRPr="00B8171D">
              <w:rPr>
                <w:rFonts w:ascii="Times New Roman" w:hAnsi="Times New Roman"/>
                <w:color w:val="000000"/>
                <w:sz w:val="24"/>
                <w:szCs w:val="28"/>
              </w:rPr>
              <w:t>В уголовном процессе 3 основных этапа:</w:t>
            </w:r>
          </w:p>
          <w:p w14:paraId="3C0CD7A5" w14:textId="77777777" w:rsidR="001F054C" w:rsidRPr="00B8171D" w:rsidRDefault="001F054C" w:rsidP="007C002B">
            <w:pPr>
              <w:spacing w:after="0" w:line="240" w:lineRule="auto"/>
              <w:ind w:right="-143" w:firstLine="709"/>
              <w:jc w:val="both"/>
              <w:rPr>
                <w:rFonts w:ascii="Times New Roman" w:hAnsi="Times New Roman"/>
                <w:color w:val="000000"/>
                <w:sz w:val="24"/>
                <w:szCs w:val="28"/>
              </w:rPr>
            </w:pPr>
            <w:r w:rsidRPr="00B8171D">
              <w:rPr>
                <w:rFonts w:ascii="Times New Roman" w:hAnsi="Times New Roman"/>
                <w:color w:val="000000"/>
                <w:sz w:val="24"/>
                <w:szCs w:val="28"/>
              </w:rPr>
              <w:t>- досудебное расследование;</w:t>
            </w:r>
          </w:p>
          <w:p w14:paraId="53B99980" w14:textId="77777777" w:rsidR="001F054C" w:rsidRPr="00B8171D" w:rsidRDefault="001F054C" w:rsidP="007C002B">
            <w:pPr>
              <w:spacing w:after="0" w:line="240" w:lineRule="auto"/>
              <w:ind w:right="-143" w:firstLine="709"/>
              <w:jc w:val="both"/>
              <w:rPr>
                <w:rFonts w:ascii="Times New Roman" w:hAnsi="Times New Roman"/>
                <w:color w:val="000000"/>
                <w:sz w:val="24"/>
                <w:szCs w:val="28"/>
              </w:rPr>
            </w:pPr>
            <w:r w:rsidRPr="00B8171D">
              <w:rPr>
                <w:rFonts w:ascii="Times New Roman" w:hAnsi="Times New Roman"/>
                <w:color w:val="000000"/>
                <w:sz w:val="24"/>
                <w:szCs w:val="28"/>
              </w:rPr>
              <w:t>- главное судебное разбирательство - ГСР;</w:t>
            </w:r>
          </w:p>
          <w:p w14:paraId="1242A50F" w14:textId="77777777" w:rsidR="001F054C" w:rsidRPr="00B8171D" w:rsidRDefault="001F054C" w:rsidP="007C002B">
            <w:pPr>
              <w:spacing w:after="0" w:line="240" w:lineRule="auto"/>
              <w:ind w:right="-143" w:firstLine="709"/>
              <w:jc w:val="both"/>
              <w:rPr>
                <w:rFonts w:ascii="Times New Roman" w:hAnsi="Times New Roman"/>
                <w:color w:val="000000"/>
                <w:sz w:val="24"/>
                <w:szCs w:val="28"/>
              </w:rPr>
            </w:pPr>
            <w:r w:rsidRPr="00B8171D">
              <w:rPr>
                <w:rFonts w:ascii="Times New Roman" w:hAnsi="Times New Roman"/>
                <w:color w:val="000000"/>
                <w:sz w:val="24"/>
                <w:szCs w:val="28"/>
              </w:rPr>
              <w:t>- исполнение приговора.</w:t>
            </w:r>
          </w:p>
          <w:p w14:paraId="21C2F6F5" w14:textId="77777777" w:rsidR="001F054C" w:rsidRPr="00B8171D" w:rsidRDefault="001F054C" w:rsidP="007C002B">
            <w:pPr>
              <w:spacing w:after="0" w:line="240" w:lineRule="auto"/>
              <w:ind w:right="-143" w:firstLine="709"/>
              <w:jc w:val="both"/>
              <w:rPr>
                <w:rFonts w:ascii="Times New Roman" w:hAnsi="Times New Roman"/>
                <w:color w:val="000000"/>
                <w:sz w:val="24"/>
                <w:szCs w:val="28"/>
              </w:rPr>
            </w:pPr>
            <w:r w:rsidRPr="00B8171D">
              <w:rPr>
                <w:rFonts w:ascii="Times New Roman" w:hAnsi="Times New Roman"/>
                <w:color w:val="000000"/>
                <w:sz w:val="24"/>
                <w:szCs w:val="28"/>
              </w:rPr>
              <w:t>Постоянно реформируем 1</w:t>
            </w:r>
            <w:r w:rsidRPr="00B8171D">
              <w:rPr>
                <w:rFonts w:ascii="Times New Roman" w:hAnsi="Times New Roman"/>
                <w:color w:val="000000"/>
                <w:sz w:val="24"/>
                <w:szCs w:val="28"/>
                <w:vertAlign w:val="superscript"/>
              </w:rPr>
              <w:t>ый</w:t>
            </w:r>
            <w:r w:rsidRPr="00B8171D">
              <w:rPr>
                <w:rFonts w:ascii="Times New Roman" w:hAnsi="Times New Roman"/>
                <w:color w:val="000000"/>
                <w:sz w:val="24"/>
                <w:szCs w:val="28"/>
              </w:rPr>
              <w:t xml:space="preserve"> и 3</w:t>
            </w:r>
            <w:r w:rsidRPr="00B8171D">
              <w:rPr>
                <w:rFonts w:ascii="Times New Roman" w:hAnsi="Times New Roman"/>
                <w:color w:val="000000"/>
                <w:sz w:val="24"/>
                <w:szCs w:val="28"/>
                <w:vertAlign w:val="superscript"/>
              </w:rPr>
              <w:t>ий</w:t>
            </w:r>
            <w:r w:rsidRPr="00B8171D">
              <w:rPr>
                <w:rFonts w:ascii="Times New Roman" w:hAnsi="Times New Roman"/>
                <w:color w:val="000000"/>
                <w:sz w:val="24"/>
                <w:szCs w:val="28"/>
              </w:rPr>
              <w:t>. Но реформы тут не так заметны обществу.</w:t>
            </w:r>
          </w:p>
          <w:p w14:paraId="4F88EBEC" w14:textId="77777777" w:rsidR="001F054C" w:rsidRPr="00B8171D" w:rsidRDefault="001F054C" w:rsidP="007C002B">
            <w:pPr>
              <w:spacing w:after="0" w:line="240" w:lineRule="auto"/>
              <w:ind w:right="-143" w:firstLine="709"/>
              <w:jc w:val="both"/>
              <w:rPr>
                <w:rFonts w:ascii="Times New Roman" w:hAnsi="Times New Roman"/>
                <w:color w:val="000000"/>
                <w:sz w:val="24"/>
                <w:szCs w:val="28"/>
              </w:rPr>
            </w:pPr>
            <w:r w:rsidRPr="00B8171D">
              <w:rPr>
                <w:rFonts w:ascii="Times New Roman" w:hAnsi="Times New Roman"/>
                <w:color w:val="000000"/>
                <w:sz w:val="24"/>
                <w:szCs w:val="28"/>
              </w:rPr>
              <w:t xml:space="preserve">Ключевое звено – ГСР. Оно до сих пор не изменилось. Такое же, как было в СССР. </w:t>
            </w:r>
          </w:p>
          <w:p w14:paraId="52CF8B2F" w14:textId="77777777" w:rsidR="001F054C" w:rsidRPr="00B8171D" w:rsidRDefault="001F054C" w:rsidP="007C002B">
            <w:pPr>
              <w:spacing w:after="0" w:line="240" w:lineRule="auto"/>
              <w:ind w:right="-143" w:firstLine="709"/>
              <w:jc w:val="both"/>
              <w:rPr>
                <w:rFonts w:ascii="Times New Roman" w:hAnsi="Times New Roman"/>
                <w:color w:val="000000"/>
                <w:sz w:val="24"/>
                <w:szCs w:val="28"/>
              </w:rPr>
            </w:pPr>
            <w:r w:rsidRPr="00B8171D">
              <w:rPr>
                <w:rFonts w:ascii="Times New Roman" w:hAnsi="Times New Roman"/>
                <w:color w:val="000000"/>
                <w:sz w:val="24"/>
                <w:szCs w:val="28"/>
              </w:rPr>
              <w:t>Почему участники процесса, особенно родные и близкие сторон, недовольны тем, как рассматривается уголовное дело?</w:t>
            </w:r>
          </w:p>
          <w:p w14:paraId="7F1B6ABA" w14:textId="77777777" w:rsidR="001F054C" w:rsidRPr="00B8171D" w:rsidRDefault="001F054C" w:rsidP="007C002B">
            <w:pPr>
              <w:spacing w:after="0" w:line="240" w:lineRule="auto"/>
              <w:ind w:right="-143" w:firstLine="709"/>
              <w:jc w:val="both"/>
              <w:rPr>
                <w:rFonts w:ascii="Times New Roman" w:hAnsi="Times New Roman"/>
                <w:color w:val="000000"/>
                <w:sz w:val="24"/>
                <w:szCs w:val="28"/>
              </w:rPr>
            </w:pPr>
            <w:r w:rsidRPr="00B8171D">
              <w:rPr>
                <w:rFonts w:ascii="Times New Roman" w:hAnsi="Times New Roman"/>
                <w:color w:val="000000"/>
                <w:sz w:val="24"/>
                <w:szCs w:val="28"/>
              </w:rPr>
              <w:t>Что они чаще видят на ГСР?</w:t>
            </w:r>
          </w:p>
          <w:p w14:paraId="59DA6DE9" w14:textId="77777777" w:rsidR="001F054C" w:rsidRPr="00B8171D" w:rsidRDefault="001F054C" w:rsidP="007C002B">
            <w:pPr>
              <w:spacing w:after="0" w:line="240" w:lineRule="auto"/>
              <w:ind w:right="-143" w:firstLine="709"/>
              <w:jc w:val="both"/>
              <w:rPr>
                <w:rFonts w:ascii="Times New Roman" w:hAnsi="Times New Roman"/>
                <w:color w:val="000000"/>
                <w:sz w:val="24"/>
                <w:szCs w:val="28"/>
              </w:rPr>
            </w:pPr>
            <w:r w:rsidRPr="00B8171D">
              <w:rPr>
                <w:rFonts w:ascii="Times New Roman" w:hAnsi="Times New Roman"/>
                <w:color w:val="000000"/>
                <w:sz w:val="24"/>
                <w:szCs w:val="28"/>
              </w:rPr>
              <w:t>Пассивного прокурора, не отрывающего глаз от обвинительного акта. Молчаливого адвоката, недостаточно живо защищающего клиента.</w:t>
            </w:r>
          </w:p>
          <w:p w14:paraId="2BB765BA" w14:textId="77777777" w:rsidR="001F054C" w:rsidRPr="00B8171D" w:rsidRDefault="001F054C" w:rsidP="007C002B">
            <w:pPr>
              <w:spacing w:after="0" w:line="240" w:lineRule="auto"/>
              <w:ind w:right="-143" w:firstLine="709"/>
              <w:jc w:val="both"/>
              <w:rPr>
                <w:rFonts w:ascii="Times New Roman" w:hAnsi="Times New Roman"/>
                <w:color w:val="000000"/>
                <w:sz w:val="24"/>
                <w:szCs w:val="28"/>
              </w:rPr>
            </w:pPr>
            <w:r w:rsidRPr="00B8171D">
              <w:rPr>
                <w:rFonts w:ascii="Times New Roman" w:hAnsi="Times New Roman"/>
                <w:color w:val="000000"/>
                <w:sz w:val="24"/>
                <w:szCs w:val="28"/>
              </w:rPr>
              <w:lastRenderedPageBreak/>
              <w:t xml:space="preserve">Отсутствует активные дебаты, которые люди видят в зарубежных фильмах. </w:t>
            </w:r>
          </w:p>
          <w:p w14:paraId="35C6617E" w14:textId="77777777" w:rsidR="001F054C" w:rsidRPr="00B8171D" w:rsidRDefault="001F054C" w:rsidP="007C002B">
            <w:pPr>
              <w:spacing w:after="0" w:line="240" w:lineRule="auto"/>
              <w:ind w:right="-143" w:firstLine="709"/>
              <w:jc w:val="both"/>
              <w:rPr>
                <w:rFonts w:ascii="Times New Roman" w:hAnsi="Times New Roman"/>
                <w:color w:val="000000"/>
                <w:sz w:val="24"/>
                <w:szCs w:val="28"/>
              </w:rPr>
            </w:pPr>
            <w:r w:rsidRPr="00B8171D">
              <w:rPr>
                <w:rFonts w:ascii="Times New Roman" w:hAnsi="Times New Roman"/>
                <w:color w:val="000000"/>
                <w:sz w:val="24"/>
                <w:szCs w:val="28"/>
              </w:rPr>
              <w:t xml:space="preserve">Надо дать обществу увидеть новый процесс ГСР. Что и как говорит прокурор, насколько красноречив адвокат. </w:t>
            </w:r>
          </w:p>
          <w:p w14:paraId="1696FF36" w14:textId="77777777" w:rsidR="001F054C" w:rsidRPr="00B8171D" w:rsidRDefault="001F054C" w:rsidP="007C002B">
            <w:pPr>
              <w:spacing w:after="0" w:line="240" w:lineRule="auto"/>
              <w:ind w:right="-143" w:firstLine="709"/>
              <w:jc w:val="both"/>
              <w:rPr>
                <w:rFonts w:ascii="Times New Roman" w:hAnsi="Times New Roman"/>
                <w:color w:val="000000"/>
                <w:sz w:val="24"/>
                <w:szCs w:val="28"/>
              </w:rPr>
            </w:pPr>
            <w:r w:rsidRPr="00B8171D">
              <w:rPr>
                <w:rFonts w:ascii="Times New Roman" w:hAnsi="Times New Roman"/>
                <w:color w:val="000000"/>
                <w:sz w:val="24"/>
                <w:szCs w:val="28"/>
              </w:rPr>
              <w:t>Людям важно убедиться, что судья вник в дело и реально сам принимает решение.</w:t>
            </w:r>
          </w:p>
          <w:p w14:paraId="39C96554" w14:textId="77777777" w:rsidR="001F054C" w:rsidRPr="00B8171D" w:rsidRDefault="001F054C" w:rsidP="007C002B">
            <w:pPr>
              <w:spacing w:after="0" w:line="240" w:lineRule="auto"/>
              <w:ind w:right="-143" w:firstLine="709"/>
              <w:jc w:val="both"/>
              <w:rPr>
                <w:rFonts w:ascii="Times New Roman" w:hAnsi="Times New Roman"/>
                <w:color w:val="000000"/>
                <w:sz w:val="24"/>
                <w:szCs w:val="28"/>
              </w:rPr>
            </w:pPr>
            <w:r w:rsidRPr="00B8171D">
              <w:rPr>
                <w:rFonts w:ascii="Times New Roman" w:hAnsi="Times New Roman"/>
                <w:color w:val="000000"/>
                <w:sz w:val="24"/>
                <w:szCs w:val="28"/>
              </w:rPr>
              <w:t>А сейчас дискуссии по делам у нас чаще идут не в судебных залах, а за их пределами: в СМИ, соцсетях, коридорах госорганов и т.д.</w:t>
            </w:r>
          </w:p>
          <w:p w14:paraId="7E410F85" w14:textId="77777777" w:rsidR="001F054C" w:rsidRPr="00B8171D" w:rsidRDefault="001F054C" w:rsidP="007C002B">
            <w:pPr>
              <w:spacing w:after="0" w:line="240" w:lineRule="auto"/>
              <w:ind w:right="-143" w:firstLine="709"/>
              <w:jc w:val="both"/>
              <w:rPr>
                <w:rFonts w:ascii="Times New Roman" w:hAnsi="Times New Roman"/>
                <w:color w:val="000000"/>
                <w:sz w:val="24"/>
                <w:szCs w:val="28"/>
              </w:rPr>
            </w:pPr>
            <w:r w:rsidRPr="00B8171D">
              <w:rPr>
                <w:rFonts w:ascii="Times New Roman" w:hAnsi="Times New Roman"/>
                <w:color w:val="000000"/>
                <w:sz w:val="24"/>
                <w:szCs w:val="28"/>
              </w:rPr>
              <w:t>Корень проблемы: в суде нет реальной состязательности обвинения и защиты.</w:t>
            </w:r>
          </w:p>
          <w:p w14:paraId="20FD5083" w14:textId="77777777" w:rsidR="001F054C" w:rsidRPr="00B8171D" w:rsidRDefault="001F054C" w:rsidP="007C002B">
            <w:pPr>
              <w:spacing w:after="0" w:line="240" w:lineRule="auto"/>
              <w:ind w:right="-143" w:firstLine="709"/>
              <w:jc w:val="both"/>
              <w:rPr>
                <w:rFonts w:ascii="Times New Roman" w:hAnsi="Times New Roman"/>
                <w:color w:val="000000"/>
                <w:sz w:val="24"/>
                <w:szCs w:val="28"/>
              </w:rPr>
            </w:pPr>
            <w:r w:rsidRPr="00B8171D">
              <w:rPr>
                <w:rFonts w:ascii="Times New Roman" w:hAnsi="Times New Roman"/>
                <w:color w:val="000000"/>
                <w:sz w:val="24"/>
                <w:szCs w:val="28"/>
              </w:rPr>
              <w:t xml:space="preserve">Только в зале суда и только публично каждая сторона должна отстаивать и убеждать суд. </w:t>
            </w:r>
          </w:p>
          <w:p w14:paraId="31067A59" w14:textId="77777777" w:rsidR="001F054C" w:rsidRPr="00B8171D" w:rsidRDefault="001F054C" w:rsidP="007C002B">
            <w:pPr>
              <w:spacing w:after="0" w:line="240" w:lineRule="auto"/>
              <w:ind w:right="-143" w:firstLine="709"/>
              <w:jc w:val="both"/>
              <w:rPr>
                <w:rFonts w:ascii="Times New Roman" w:hAnsi="Times New Roman"/>
                <w:color w:val="000000"/>
                <w:sz w:val="24"/>
                <w:szCs w:val="28"/>
              </w:rPr>
            </w:pPr>
            <w:r w:rsidRPr="00B8171D">
              <w:rPr>
                <w:rFonts w:ascii="Times New Roman" w:hAnsi="Times New Roman"/>
                <w:color w:val="000000"/>
                <w:sz w:val="24"/>
                <w:szCs w:val="28"/>
              </w:rPr>
              <w:t>Когда общество увидит такой процесс, будет меньше вопросов к справедливости правосудия.</w:t>
            </w:r>
          </w:p>
          <w:p w14:paraId="60906A1E" w14:textId="77777777" w:rsidR="001F054C" w:rsidRPr="00B8171D" w:rsidRDefault="001F054C" w:rsidP="007C002B">
            <w:pPr>
              <w:spacing w:after="0" w:line="240" w:lineRule="auto"/>
              <w:ind w:firstLine="709"/>
              <w:jc w:val="both"/>
              <w:rPr>
                <w:rFonts w:ascii="Times New Roman" w:hAnsi="Times New Roman"/>
                <w:color w:val="000000"/>
                <w:sz w:val="24"/>
                <w:szCs w:val="28"/>
              </w:rPr>
            </w:pPr>
            <w:r w:rsidRPr="00B8171D">
              <w:rPr>
                <w:rFonts w:ascii="Times New Roman" w:hAnsi="Times New Roman"/>
                <w:color w:val="000000"/>
                <w:sz w:val="24"/>
                <w:szCs w:val="28"/>
              </w:rPr>
              <w:t>Пора перейти к реальной состязательности и равноправию обвинения и защиты в уголовном судебном разбирательстве.</w:t>
            </w:r>
          </w:p>
          <w:p w14:paraId="1F43ED2C" w14:textId="77777777" w:rsidR="001F054C" w:rsidRPr="00B8171D" w:rsidRDefault="001F054C" w:rsidP="007C002B">
            <w:pPr>
              <w:spacing w:after="0" w:line="240" w:lineRule="auto"/>
              <w:ind w:right="-143" w:firstLine="709"/>
              <w:jc w:val="both"/>
              <w:rPr>
                <w:rFonts w:ascii="Times New Roman" w:hAnsi="Times New Roman"/>
                <w:color w:val="000000"/>
                <w:sz w:val="24"/>
                <w:szCs w:val="28"/>
              </w:rPr>
            </w:pPr>
            <w:r w:rsidRPr="00B8171D">
              <w:rPr>
                <w:rFonts w:ascii="Times New Roman" w:hAnsi="Times New Roman"/>
                <w:color w:val="000000"/>
                <w:sz w:val="24"/>
                <w:szCs w:val="28"/>
              </w:rPr>
              <w:t>Поэтому предлагаем оградить судью от обвинительного настроя, навязанного следствием и прокурором ещё до начала судебного процесса.</w:t>
            </w:r>
          </w:p>
          <w:p w14:paraId="0BEE7685" w14:textId="77777777" w:rsidR="001F054C" w:rsidRPr="00B8171D" w:rsidRDefault="001F054C" w:rsidP="007C002B">
            <w:pPr>
              <w:spacing w:after="0" w:line="240" w:lineRule="auto"/>
              <w:ind w:right="-143" w:firstLine="709"/>
              <w:jc w:val="both"/>
              <w:rPr>
                <w:rFonts w:ascii="Times New Roman" w:hAnsi="Times New Roman"/>
                <w:color w:val="000000"/>
                <w:sz w:val="24"/>
                <w:szCs w:val="28"/>
              </w:rPr>
            </w:pPr>
            <w:r w:rsidRPr="00B8171D">
              <w:rPr>
                <w:rFonts w:ascii="Times New Roman" w:hAnsi="Times New Roman"/>
                <w:color w:val="000000"/>
                <w:sz w:val="24"/>
                <w:szCs w:val="28"/>
              </w:rPr>
              <w:t xml:space="preserve">С материалами уголовного дела судье лучше знакомиться прямо во время ГСР, заранее получив лишь акт обвинения </w:t>
            </w:r>
            <w:r w:rsidRPr="00B8171D">
              <w:rPr>
                <w:rFonts w:ascii="Times New Roman" w:hAnsi="Times New Roman"/>
                <w:color w:val="000000"/>
                <w:sz w:val="24"/>
                <w:szCs w:val="28"/>
              </w:rPr>
              <w:lastRenderedPageBreak/>
              <w:t>и предварительный акт защиты и никаких других материалов дела. При желании адвокат свой доработанный акт мог бы дать до конца судебного следствия.</w:t>
            </w:r>
          </w:p>
          <w:p w14:paraId="5645955F" w14:textId="77777777" w:rsidR="001F054C" w:rsidRPr="00B8171D" w:rsidRDefault="001F054C" w:rsidP="007C002B">
            <w:pPr>
              <w:spacing w:after="0" w:line="240" w:lineRule="auto"/>
              <w:ind w:right="-143" w:firstLine="709"/>
              <w:jc w:val="both"/>
              <w:rPr>
                <w:rFonts w:ascii="Times New Roman" w:hAnsi="Times New Roman"/>
                <w:color w:val="000000"/>
                <w:sz w:val="24"/>
                <w:szCs w:val="28"/>
              </w:rPr>
            </w:pPr>
            <w:r w:rsidRPr="00B8171D">
              <w:rPr>
                <w:rFonts w:ascii="Times New Roman" w:hAnsi="Times New Roman"/>
                <w:color w:val="000000"/>
                <w:sz w:val="24"/>
                <w:szCs w:val="28"/>
              </w:rPr>
              <w:t>Каждая сторона только в зале суда и только публично должна отстаивать свою позицию.</w:t>
            </w:r>
          </w:p>
          <w:p w14:paraId="46803B2C" w14:textId="77777777" w:rsidR="001F054C" w:rsidRPr="00B8171D" w:rsidRDefault="001F054C"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t>Также следует расширить полномочия адвокатов по сбору доказательств в интересах своего подзащитного, а также обеспечить незыблемость гарантий его профессиональной деятельности.</w:t>
            </w:r>
          </w:p>
          <w:p w14:paraId="406AE2C6" w14:textId="77777777" w:rsidR="001F054C" w:rsidRPr="00B8171D" w:rsidRDefault="001F054C" w:rsidP="007C002B">
            <w:pPr>
              <w:spacing w:after="0" w:line="240" w:lineRule="auto"/>
              <w:ind w:firstLine="709"/>
              <w:jc w:val="both"/>
              <w:rPr>
                <w:rFonts w:ascii="Times New Roman" w:hAnsi="Times New Roman"/>
                <w:b/>
                <w:i/>
                <w:sz w:val="24"/>
                <w:u w:val="single"/>
              </w:rPr>
            </w:pPr>
            <w:r w:rsidRPr="00B8171D">
              <w:rPr>
                <w:rFonts w:ascii="Times New Roman" w:hAnsi="Times New Roman"/>
                <w:b/>
                <w:i/>
                <w:sz w:val="24"/>
                <w:u w:val="single"/>
              </w:rPr>
              <w:t>Не поддерживается ГП, МВД, АПК.</w:t>
            </w:r>
          </w:p>
          <w:p w14:paraId="5F8A8CF6" w14:textId="77777777" w:rsidR="001F054C" w:rsidRPr="00B8171D" w:rsidRDefault="001F054C" w:rsidP="007C002B">
            <w:pPr>
              <w:spacing w:after="0" w:line="240" w:lineRule="auto"/>
              <w:ind w:firstLine="709"/>
              <w:jc w:val="both"/>
              <w:rPr>
                <w:rFonts w:ascii="Times New Roman" w:hAnsi="Times New Roman"/>
                <w:i/>
                <w:sz w:val="24"/>
              </w:rPr>
            </w:pPr>
            <w:r w:rsidRPr="00B8171D">
              <w:rPr>
                <w:rFonts w:ascii="Times New Roman" w:hAnsi="Times New Roman"/>
                <w:i/>
                <w:sz w:val="24"/>
              </w:rPr>
              <w:t>ГП: 1) последними изменениями в законодательстве права адвокатов значительно расширены и существенно усилена их правозащитная роль в уголовном процессе;</w:t>
            </w:r>
            <w:r w:rsidRPr="00B8171D">
              <w:rPr>
                <w:sz w:val="20"/>
              </w:rPr>
              <w:t xml:space="preserve"> </w:t>
            </w:r>
            <w:r w:rsidRPr="00B8171D">
              <w:rPr>
                <w:rFonts w:ascii="Times New Roman" w:hAnsi="Times New Roman"/>
                <w:i/>
                <w:sz w:val="24"/>
              </w:rPr>
              <w:t>2)</w:t>
            </w:r>
            <w:r w:rsidRPr="00B8171D">
              <w:rPr>
                <w:sz w:val="20"/>
              </w:rPr>
              <w:t xml:space="preserve"> </w:t>
            </w:r>
            <w:r w:rsidRPr="00B8171D">
              <w:rPr>
                <w:rFonts w:ascii="Times New Roman" w:hAnsi="Times New Roman"/>
                <w:i/>
                <w:sz w:val="24"/>
              </w:rPr>
              <w:t>судья должен быть объективным и беспристрастным, как это требует статья 23 УПК; 3) не предусмотрен механизм, порядок и сроки передачи материалов уголовного дела и документов стороны защиты суду.</w:t>
            </w:r>
          </w:p>
          <w:p w14:paraId="614E9AB3" w14:textId="77777777" w:rsidR="001F054C" w:rsidRPr="00B8171D" w:rsidRDefault="001F054C" w:rsidP="007C002B">
            <w:pPr>
              <w:spacing w:after="0" w:line="240" w:lineRule="auto"/>
              <w:ind w:firstLine="709"/>
              <w:jc w:val="both"/>
              <w:rPr>
                <w:rFonts w:ascii="Times New Roman" w:hAnsi="Times New Roman"/>
                <w:i/>
                <w:sz w:val="24"/>
              </w:rPr>
            </w:pPr>
            <w:r w:rsidRPr="00B8171D">
              <w:rPr>
                <w:rFonts w:ascii="Times New Roman" w:hAnsi="Times New Roman"/>
                <w:i/>
                <w:sz w:val="24"/>
              </w:rPr>
              <w:t>МВД:</w:t>
            </w:r>
            <w:r w:rsidRPr="00B8171D">
              <w:rPr>
                <w:sz w:val="20"/>
              </w:rPr>
              <w:t xml:space="preserve"> </w:t>
            </w:r>
            <w:r w:rsidRPr="00B8171D">
              <w:rPr>
                <w:rFonts w:ascii="Times New Roman" w:hAnsi="Times New Roman"/>
                <w:i/>
                <w:sz w:val="24"/>
              </w:rPr>
              <w:t>это возможно только в англо-саксонской системе права.</w:t>
            </w:r>
          </w:p>
          <w:p w14:paraId="7ABB38FC" w14:textId="6D7BB1EC" w:rsidR="00FA4F7B" w:rsidRPr="00B8171D" w:rsidRDefault="001F054C" w:rsidP="007C002B">
            <w:pPr>
              <w:tabs>
                <w:tab w:val="left" w:pos="2220"/>
              </w:tabs>
              <w:spacing w:after="0" w:line="240" w:lineRule="auto"/>
              <w:ind w:firstLine="709"/>
              <w:jc w:val="both"/>
              <w:rPr>
                <w:rFonts w:ascii="Times New Roman" w:hAnsi="Times New Roman"/>
                <w:sz w:val="24"/>
                <w:szCs w:val="28"/>
              </w:rPr>
            </w:pPr>
            <w:r w:rsidRPr="00B8171D">
              <w:rPr>
                <w:rFonts w:ascii="Times New Roman" w:hAnsi="Times New Roman"/>
                <w:i/>
                <w:sz w:val="24"/>
              </w:rPr>
              <w:t>АПК: предлагаемая судом модель ставит под угрозу дальнейшее развитие электронного уголовного дела, реализуемого в рамках проекта «Цифровой Казахстан».</w:t>
            </w:r>
            <w:r w:rsidRPr="00B8171D">
              <w:rPr>
                <w:sz w:val="20"/>
              </w:rPr>
              <w:t xml:space="preserve"> </w:t>
            </w:r>
            <w:r w:rsidRPr="00B8171D">
              <w:rPr>
                <w:rFonts w:ascii="Times New Roman" w:hAnsi="Times New Roman"/>
                <w:i/>
                <w:sz w:val="24"/>
              </w:rPr>
              <w:t xml:space="preserve">Принятие </w:t>
            </w:r>
            <w:r w:rsidRPr="00B8171D">
              <w:rPr>
                <w:rFonts w:ascii="Times New Roman" w:hAnsi="Times New Roman"/>
                <w:i/>
                <w:sz w:val="24"/>
              </w:rPr>
              <w:lastRenderedPageBreak/>
              <w:t xml:space="preserve">данной нормы ведет к нарушению принципа </w:t>
            </w:r>
            <w:proofErr w:type="spellStart"/>
            <w:r w:rsidRPr="00B8171D">
              <w:rPr>
                <w:rFonts w:ascii="Times New Roman" w:hAnsi="Times New Roman"/>
                <w:i/>
                <w:sz w:val="24"/>
              </w:rPr>
              <w:t>презумции</w:t>
            </w:r>
            <w:proofErr w:type="spellEnd"/>
            <w:r w:rsidRPr="00B8171D">
              <w:rPr>
                <w:rFonts w:ascii="Times New Roman" w:hAnsi="Times New Roman"/>
                <w:i/>
                <w:sz w:val="24"/>
              </w:rPr>
              <w:t xml:space="preserve"> невиновности.</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51A97D6" w14:textId="1B02F51A" w:rsidR="00FA4F7B" w:rsidRDefault="008C5198"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b/>
                <w:bCs/>
                <w:sz w:val="24"/>
                <w:szCs w:val="24"/>
              </w:rPr>
            </w:pPr>
            <w:r>
              <w:rPr>
                <w:rFonts w:ascii="Times New Roman" w:eastAsiaTheme="minorHAnsi" w:hAnsi="Times New Roman"/>
                <w:b/>
                <w:bCs/>
                <w:sz w:val="24"/>
                <w:szCs w:val="24"/>
              </w:rPr>
              <w:lastRenderedPageBreak/>
              <w:t>Не поддерживается</w:t>
            </w:r>
            <w:r w:rsidR="00B01FD3">
              <w:rPr>
                <w:rFonts w:ascii="Times New Roman" w:eastAsiaTheme="minorHAnsi" w:hAnsi="Times New Roman"/>
                <w:b/>
                <w:bCs/>
                <w:sz w:val="24"/>
                <w:szCs w:val="24"/>
              </w:rPr>
              <w:t xml:space="preserve"> в части обязательности акта защиты</w:t>
            </w:r>
            <w:r>
              <w:rPr>
                <w:rFonts w:ascii="Times New Roman" w:eastAsiaTheme="minorHAnsi" w:hAnsi="Times New Roman"/>
                <w:b/>
                <w:bCs/>
                <w:sz w:val="24"/>
                <w:szCs w:val="24"/>
              </w:rPr>
              <w:t>. Н</w:t>
            </w:r>
            <w:r w:rsidR="00E67B9E" w:rsidRPr="00B8171D">
              <w:rPr>
                <w:rFonts w:ascii="Times New Roman" w:eastAsiaTheme="minorHAnsi" w:hAnsi="Times New Roman"/>
                <w:b/>
                <w:bCs/>
                <w:sz w:val="24"/>
                <w:szCs w:val="24"/>
              </w:rPr>
              <w:t xml:space="preserve">аправление акта защиты </w:t>
            </w:r>
            <w:r w:rsidR="00FB7A20">
              <w:rPr>
                <w:rFonts w:ascii="Times New Roman" w:eastAsiaTheme="minorHAnsi" w:hAnsi="Times New Roman"/>
                <w:b/>
                <w:bCs/>
                <w:sz w:val="24"/>
                <w:szCs w:val="24"/>
              </w:rPr>
              <w:t>может</w:t>
            </w:r>
            <w:r>
              <w:rPr>
                <w:rFonts w:ascii="Times New Roman" w:eastAsiaTheme="minorHAnsi" w:hAnsi="Times New Roman"/>
                <w:b/>
                <w:bCs/>
                <w:sz w:val="24"/>
                <w:szCs w:val="24"/>
              </w:rPr>
              <w:t xml:space="preserve"> быть</w:t>
            </w:r>
            <w:r w:rsidR="00E67B9E" w:rsidRPr="00B8171D">
              <w:rPr>
                <w:rFonts w:ascii="Times New Roman" w:eastAsiaTheme="minorHAnsi" w:hAnsi="Times New Roman"/>
                <w:b/>
                <w:bCs/>
                <w:sz w:val="24"/>
                <w:szCs w:val="24"/>
              </w:rPr>
              <w:t xml:space="preserve"> </w:t>
            </w:r>
            <w:r w:rsidR="00E67B9E" w:rsidRPr="00B8171D">
              <w:rPr>
                <w:rFonts w:ascii="Times New Roman" w:eastAsiaTheme="minorHAnsi" w:hAnsi="Times New Roman"/>
                <w:b/>
                <w:bCs/>
                <w:sz w:val="24"/>
                <w:szCs w:val="24"/>
              </w:rPr>
              <w:lastRenderedPageBreak/>
              <w:t xml:space="preserve">правом, а не обязанностью защитника, которое он может реализовать </w:t>
            </w:r>
            <w:r w:rsidR="00E521C9" w:rsidRPr="00B8171D">
              <w:rPr>
                <w:rFonts w:ascii="Times New Roman" w:eastAsiaTheme="minorHAnsi" w:hAnsi="Times New Roman"/>
                <w:b/>
                <w:bCs/>
                <w:sz w:val="24"/>
                <w:szCs w:val="24"/>
              </w:rPr>
              <w:t xml:space="preserve">на любой стадии уголовного процесса. </w:t>
            </w:r>
          </w:p>
          <w:p w14:paraId="341EF7DE" w14:textId="77777777" w:rsidR="00B01FD3" w:rsidRDefault="00B01FD3"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b/>
                <w:bCs/>
                <w:sz w:val="24"/>
                <w:szCs w:val="24"/>
              </w:rPr>
            </w:pPr>
          </w:p>
          <w:p w14:paraId="7DDDCECF" w14:textId="77777777" w:rsidR="00B01FD3" w:rsidRDefault="00B01FD3"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b/>
                <w:bCs/>
                <w:sz w:val="24"/>
                <w:szCs w:val="24"/>
              </w:rPr>
            </w:pPr>
            <w:r>
              <w:rPr>
                <w:rFonts w:ascii="Times New Roman" w:eastAsiaTheme="minorHAnsi" w:hAnsi="Times New Roman"/>
                <w:b/>
                <w:bCs/>
                <w:sz w:val="24"/>
                <w:szCs w:val="24"/>
              </w:rPr>
              <w:t xml:space="preserve">Поддерживается в части расширения полномочий адвокатов по сбору доказательств. </w:t>
            </w:r>
          </w:p>
          <w:p w14:paraId="7B860E8F" w14:textId="2956B155" w:rsidR="00B01FD3" w:rsidRPr="00B8171D" w:rsidRDefault="00B01FD3"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b/>
                <w:bCs/>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1C0769D3" w14:textId="05669CDB" w:rsidR="00C31F4B" w:rsidRDefault="00683B65" w:rsidP="00FB7A20">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C31F4B">
              <w:rPr>
                <w:rFonts w:ascii="Times New Roman" w:eastAsiaTheme="minorHAnsi" w:hAnsi="Times New Roman"/>
                <w:sz w:val="24"/>
                <w:szCs w:val="24"/>
              </w:rPr>
              <w:lastRenderedPageBreak/>
              <w:t>РКА поддерживает позицию о необходимости усиления роли адвоката в уголовном процессе</w:t>
            </w:r>
            <w:r w:rsidR="008C5198">
              <w:rPr>
                <w:rFonts w:ascii="Times New Roman" w:eastAsiaTheme="minorHAnsi" w:hAnsi="Times New Roman"/>
                <w:sz w:val="24"/>
                <w:szCs w:val="24"/>
              </w:rPr>
              <w:t xml:space="preserve">. </w:t>
            </w:r>
            <w:r w:rsidRPr="00C31F4B">
              <w:rPr>
                <w:rFonts w:ascii="Times New Roman" w:eastAsiaTheme="minorHAnsi" w:hAnsi="Times New Roman"/>
                <w:sz w:val="24"/>
                <w:szCs w:val="24"/>
              </w:rPr>
              <w:t xml:space="preserve"> </w:t>
            </w:r>
            <w:r w:rsidR="00FB7A20">
              <w:rPr>
                <w:rFonts w:ascii="Times New Roman" w:eastAsiaTheme="minorHAnsi" w:hAnsi="Times New Roman"/>
                <w:sz w:val="24"/>
                <w:szCs w:val="24"/>
              </w:rPr>
              <w:t xml:space="preserve">РКА не может согласиться с тем, что </w:t>
            </w:r>
            <w:r w:rsidR="00FB7A20">
              <w:rPr>
                <w:rFonts w:ascii="Times New Roman" w:eastAsiaTheme="minorHAnsi" w:hAnsi="Times New Roman"/>
                <w:sz w:val="24"/>
                <w:szCs w:val="24"/>
              </w:rPr>
              <w:lastRenderedPageBreak/>
              <w:t>п</w:t>
            </w:r>
            <w:r w:rsidR="008C5198" w:rsidRPr="00FB7A20">
              <w:rPr>
                <w:rFonts w:ascii="Times New Roman" w:eastAsiaTheme="minorHAnsi" w:hAnsi="Times New Roman"/>
                <w:sz w:val="24"/>
                <w:szCs w:val="24"/>
              </w:rPr>
              <w:t>оследними изменениями в законодательстве права адвокатов значительно расширены и существенно усилена их правозащитная роль в уголовном процессе</w:t>
            </w:r>
            <w:r w:rsidR="00FB7A20">
              <w:rPr>
                <w:rFonts w:ascii="Times New Roman" w:eastAsiaTheme="minorHAnsi" w:hAnsi="Times New Roman"/>
                <w:sz w:val="24"/>
                <w:szCs w:val="24"/>
              </w:rPr>
              <w:t xml:space="preserve">. </w:t>
            </w:r>
          </w:p>
          <w:p w14:paraId="4C9C268B" w14:textId="1D7F8A0D" w:rsidR="00FB7A20" w:rsidRDefault="00FB7A20" w:rsidP="00FB7A20">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p>
          <w:p w14:paraId="40DFC93F" w14:textId="5C984BD8" w:rsidR="00FB7A20" w:rsidRDefault="00FB7A20" w:rsidP="00FB7A20">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Н</w:t>
            </w:r>
            <w:r w:rsidRPr="00FB7A20">
              <w:rPr>
                <w:rFonts w:ascii="Times New Roman" w:eastAsiaTheme="minorHAnsi" w:hAnsi="Times New Roman"/>
                <w:sz w:val="24"/>
                <w:szCs w:val="24"/>
              </w:rPr>
              <w:t xml:space="preserve">а подозреваемого, подсудимого не может быть возложена </w:t>
            </w:r>
            <w:r>
              <w:rPr>
                <w:rFonts w:ascii="Times New Roman" w:eastAsiaTheme="minorHAnsi" w:hAnsi="Times New Roman"/>
                <w:sz w:val="24"/>
                <w:szCs w:val="24"/>
              </w:rPr>
              <w:t xml:space="preserve">обязанность по направлению в суд акта защиты по следующим основаниям: </w:t>
            </w:r>
          </w:p>
          <w:p w14:paraId="21192F05" w14:textId="77777777" w:rsidR="00FB7A20" w:rsidRPr="00FB7A20" w:rsidRDefault="00FB7A20" w:rsidP="00FB7A20">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FB7A20">
              <w:rPr>
                <w:rFonts w:ascii="Times New Roman" w:eastAsiaTheme="minorHAnsi" w:hAnsi="Times New Roman"/>
                <w:sz w:val="24"/>
                <w:szCs w:val="24"/>
              </w:rPr>
              <w:t xml:space="preserve">1. Одним из важнейших условий деятельности адвоката является   адвокатская тайна, соблюдение которой на него возложено Законом «Об адвокатской деятельности и юридической помощи». В этой связи адвокат не вправе без согласия доверителя разглашать любые сведения, связанные с оказанием   юридической помощи, т.е. есть любые сведения, которые получил адвокат при оказании им юридической помощи, в том числе и доказательства, являются тайной и их можно использовать только с согласия подзащитного.  Защитник, как и адвокат-представитель, связан с позицией своей подзащитного и не вправе действовать вопреки его воле. Нарушение этого требования </w:t>
            </w:r>
            <w:r w:rsidRPr="00FB7A20">
              <w:rPr>
                <w:rFonts w:ascii="Times New Roman" w:eastAsiaTheme="minorHAnsi" w:hAnsi="Times New Roman"/>
                <w:sz w:val="24"/>
                <w:szCs w:val="24"/>
              </w:rPr>
              <w:lastRenderedPageBreak/>
              <w:t xml:space="preserve">признается грубым нарушением, что может повлечь прекращение статуса адвоката. Поэтому нельзя исключить того, что подзащитный будет возражать против указания в Акте защиты   ряда сведений, а пожелает представить все это непосредственно в ходе судебного следствия.  </w:t>
            </w:r>
          </w:p>
          <w:p w14:paraId="5E2D8923" w14:textId="77777777" w:rsidR="00FB7A20" w:rsidRPr="00FB7A20" w:rsidRDefault="00FB7A20" w:rsidP="00FB7A20">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FB7A20">
              <w:rPr>
                <w:rFonts w:ascii="Times New Roman" w:eastAsiaTheme="minorHAnsi" w:hAnsi="Times New Roman"/>
                <w:sz w:val="24"/>
                <w:szCs w:val="24"/>
              </w:rPr>
              <w:t xml:space="preserve">2. Возложение обязанности  представить акт  защиты нарушает  принцип презумпции невиновности, провозглашенный в статье 77 Конституции,   согласно которой, на подозреваемого не может быть возложено бремя доказывания своей невиновности, а потому он, как и его защитник,  не может быть  принужден к собиранию и представлению оправдывающих его доказательств.  А поскольку защитник связан с волеизъявлением своего подзащитного, то он не вправе поступать вопреки его воле, если тот желает озвучить свою позицию, представить доказательства только перед судом. </w:t>
            </w:r>
          </w:p>
          <w:p w14:paraId="13F2F802" w14:textId="77777777" w:rsidR="00FB7A20" w:rsidRPr="00FB7A20" w:rsidRDefault="00FB7A20" w:rsidP="00FB7A20">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FB7A20">
              <w:rPr>
                <w:rFonts w:ascii="Times New Roman" w:eastAsiaTheme="minorHAnsi" w:hAnsi="Times New Roman"/>
                <w:sz w:val="24"/>
                <w:szCs w:val="24"/>
              </w:rPr>
              <w:t xml:space="preserve">3. В случае признания подозреваемым, обвиняемым своей вины, не оспаривания доказательств и т.д., а также в случае заключения сделки о признания вины, приказного производства, протокольной формы, ускоренного производства - </w:t>
            </w:r>
            <w:r w:rsidRPr="00FB7A20">
              <w:rPr>
                <w:rFonts w:ascii="Times New Roman" w:eastAsiaTheme="minorHAnsi" w:hAnsi="Times New Roman"/>
                <w:sz w:val="24"/>
                <w:szCs w:val="24"/>
              </w:rPr>
              <w:lastRenderedPageBreak/>
              <w:t xml:space="preserve">необходимость в акте защиты вообще отпадает. </w:t>
            </w:r>
          </w:p>
          <w:p w14:paraId="6B21149A" w14:textId="77777777" w:rsidR="00FB7A20" w:rsidRPr="00FB7A20" w:rsidRDefault="00FB7A20" w:rsidP="00FB7A20">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FB7A20">
              <w:rPr>
                <w:rFonts w:ascii="Times New Roman" w:eastAsiaTheme="minorHAnsi" w:hAnsi="Times New Roman"/>
                <w:sz w:val="24"/>
                <w:szCs w:val="24"/>
              </w:rPr>
              <w:t xml:space="preserve">4.  Возложение обязанности по представлению Акта защиты входит в противоречие и с  частью 8 статьи 23 УПК, согласно которой, стороны  избирают в ходе уголовного судопроизводства свою позицию, способы и средства ее отстаивания самостоятельно и независимо от суда, других органов </w:t>
            </w:r>
          </w:p>
          <w:p w14:paraId="3DE5BE63" w14:textId="6F205AC4" w:rsidR="00FB7A20" w:rsidRDefault="00FB7A20" w:rsidP="00FB7A20">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FB7A20">
              <w:rPr>
                <w:rFonts w:ascii="Times New Roman" w:eastAsiaTheme="minorHAnsi" w:hAnsi="Times New Roman"/>
                <w:sz w:val="24"/>
                <w:szCs w:val="24"/>
              </w:rPr>
              <w:t xml:space="preserve">5. Адвокат-защитник, с одной стороны, и следователь, дознаватель и прокурор, с другой стороны, не являются равноправными субъектами доказывания в силу различия их процессуальных полномочий, организационных, ресурсных и другим возможностей, которыми их наделяют УПК и соответствующие профильные законы.  И достичь их равноправия в ходе досудебного расследования невозможно.  </w:t>
            </w:r>
          </w:p>
          <w:p w14:paraId="0AF03996" w14:textId="77777777" w:rsidR="00FB7A20" w:rsidRDefault="00FB7A20" w:rsidP="00FB7A20">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p>
          <w:p w14:paraId="5B9C7991" w14:textId="02EB6828" w:rsidR="00683B65" w:rsidRDefault="00B8171D" w:rsidP="00B8171D">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Для расширения полномочий адвокатов по сбору доказательств необходимо обеспечить </w:t>
            </w:r>
            <w:r w:rsidR="00683B65">
              <w:rPr>
                <w:rFonts w:ascii="Times New Roman" w:eastAsiaTheme="minorHAnsi" w:hAnsi="Times New Roman"/>
                <w:sz w:val="24"/>
                <w:szCs w:val="24"/>
              </w:rPr>
              <w:t>возможность производства</w:t>
            </w:r>
            <w:r w:rsidRPr="00B8171D">
              <w:rPr>
                <w:rFonts w:ascii="Times New Roman" w:eastAsiaTheme="minorHAnsi" w:hAnsi="Times New Roman"/>
                <w:sz w:val="24"/>
                <w:szCs w:val="24"/>
              </w:rPr>
              <w:t xml:space="preserve"> судебной экспертизы </w:t>
            </w:r>
            <w:r w:rsidR="00683B65">
              <w:rPr>
                <w:rFonts w:ascii="Times New Roman" w:eastAsiaTheme="minorHAnsi" w:hAnsi="Times New Roman"/>
                <w:sz w:val="24"/>
                <w:szCs w:val="24"/>
              </w:rPr>
              <w:t xml:space="preserve">по запросу адвоката в любых случаях, а не только </w:t>
            </w:r>
            <w:r w:rsidR="00683B65" w:rsidRPr="00683B65">
              <w:rPr>
                <w:rFonts w:ascii="Times New Roman" w:eastAsiaTheme="minorHAnsi" w:hAnsi="Times New Roman"/>
                <w:sz w:val="24"/>
                <w:szCs w:val="24"/>
              </w:rPr>
              <w:t>в случае отсутствия необходимости в истребовании объектов исследования от органа, ведущего уголовный процесс</w:t>
            </w:r>
            <w:r w:rsidR="00683B65">
              <w:rPr>
                <w:rFonts w:ascii="Times New Roman" w:eastAsiaTheme="minorHAnsi" w:hAnsi="Times New Roman"/>
                <w:sz w:val="24"/>
                <w:szCs w:val="24"/>
              </w:rPr>
              <w:t xml:space="preserve">. </w:t>
            </w:r>
          </w:p>
          <w:p w14:paraId="03FFB205" w14:textId="77777777" w:rsidR="00B8171D" w:rsidRDefault="00683B65" w:rsidP="00B8171D">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При этом лицо, </w:t>
            </w:r>
            <w:r w:rsidR="00B8171D" w:rsidRPr="00B8171D">
              <w:rPr>
                <w:rFonts w:ascii="Times New Roman" w:eastAsiaTheme="minorHAnsi" w:hAnsi="Times New Roman"/>
                <w:sz w:val="24"/>
                <w:szCs w:val="24"/>
              </w:rPr>
              <w:t xml:space="preserve">осуществляющее досудебное расследование, </w:t>
            </w:r>
            <w:r>
              <w:rPr>
                <w:rFonts w:ascii="Times New Roman" w:eastAsiaTheme="minorHAnsi" w:hAnsi="Times New Roman"/>
                <w:sz w:val="24"/>
                <w:szCs w:val="24"/>
              </w:rPr>
              <w:t xml:space="preserve">должно быть </w:t>
            </w:r>
            <w:r w:rsidR="00B8171D" w:rsidRPr="00B8171D">
              <w:rPr>
                <w:rFonts w:ascii="Times New Roman" w:eastAsiaTheme="minorHAnsi" w:hAnsi="Times New Roman"/>
                <w:sz w:val="24"/>
                <w:szCs w:val="24"/>
              </w:rPr>
              <w:t>обязано при наличии ходатайства эксперта, предоставить в его распоряжение необходимые предметы, документы, материалы и полученные в ходе досудебного расследования фактические данные, как признанные, так и не признанные к этому моменту вещественными доказательствами.</w:t>
            </w:r>
          </w:p>
          <w:p w14:paraId="239EB5EC" w14:textId="77777777" w:rsidR="004C553B" w:rsidRDefault="004C553B" w:rsidP="00B8171D">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p>
          <w:p w14:paraId="42E6D10F" w14:textId="77777777" w:rsidR="004C553B" w:rsidRPr="004C553B" w:rsidRDefault="004C553B" w:rsidP="004C553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4C553B">
              <w:rPr>
                <w:rFonts w:ascii="Times New Roman" w:eastAsiaTheme="minorHAnsi" w:hAnsi="Times New Roman"/>
                <w:sz w:val="24"/>
                <w:szCs w:val="24"/>
              </w:rPr>
              <w:t>Действующая модель уголовного преследования и отправления правосудия не позволяет в полной мере использовать институт судебного контроля в качестве гаранта соблюдения законности на всех стадиях уголовного судопроизводства. В результате, полноценная реализация принципов уголовного процесса, предусмотренных для всех его этапов, включая предварительное следствие, становится доступной только в ходе судебного разбирательства.</w:t>
            </w:r>
          </w:p>
          <w:p w14:paraId="2BEF046B" w14:textId="77777777" w:rsidR="004C553B" w:rsidRPr="004C553B" w:rsidRDefault="004C553B" w:rsidP="004C553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4C553B">
              <w:rPr>
                <w:rFonts w:ascii="Times New Roman" w:eastAsiaTheme="minorHAnsi" w:hAnsi="Times New Roman"/>
                <w:sz w:val="24"/>
                <w:szCs w:val="24"/>
              </w:rPr>
              <w:t xml:space="preserve">Вместе с тем, законодательно закрепленная независимость следователя на досудебной стадии фактически реализуется через ущемление прав других участников процесса. Это и ограниченный допуск лиц к собранным доказательствам, </w:t>
            </w:r>
            <w:r w:rsidRPr="004C553B">
              <w:rPr>
                <w:rFonts w:ascii="Times New Roman" w:eastAsiaTheme="minorHAnsi" w:hAnsi="Times New Roman"/>
                <w:sz w:val="24"/>
                <w:szCs w:val="24"/>
              </w:rPr>
              <w:lastRenderedPageBreak/>
              <w:t>противоречащий принципу равноправия и состязательности сторон, и полная закрытость процедуры расследования с запретом на предание гласности любых сведений, и невмешательство в деятельность следователя со стороны прокуратуры и следственного суда.</w:t>
            </w:r>
          </w:p>
          <w:p w14:paraId="0B8939CB" w14:textId="77777777" w:rsidR="004C553B" w:rsidRPr="004C553B" w:rsidRDefault="004C553B" w:rsidP="004C553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4C553B">
              <w:rPr>
                <w:rFonts w:ascii="Times New Roman" w:eastAsiaTheme="minorHAnsi" w:hAnsi="Times New Roman"/>
                <w:sz w:val="24"/>
                <w:szCs w:val="24"/>
              </w:rPr>
              <w:t>Высший надзор и судебный контроль фактически осуществляется посредством рассмотрения жалоб участников процесса, однако и это не гарантирует гражданам восстановление нарушенных прав из-за действующих нормативных барьеров. В их числе ограниченный предмет жалобы для судебной проверки, отсутствие кассационного обжалования, невозможность представления доказательств об оказании давления, так как в настоящее время обязанность аудио и видеофиксации распространяется не на все следственные действия.</w:t>
            </w:r>
          </w:p>
          <w:p w14:paraId="2A7AC7B6" w14:textId="77777777" w:rsidR="004C553B" w:rsidRPr="004C553B" w:rsidRDefault="004C553B" w:rsidP="004C553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4C553B">
              <w:rPr>
                <w:rFonts w:ascii="Times New Roman" w:eastAsiaTheme="minorHAnsi" w:hAnsi="Times New Roman"/>
                <w:sz w:val="24"/>
                <w:szCs w:val="24"/>
              </w:rPr>
              <w:t xml:space="preserve">Кроме того, при подтверждении прокурором или судом незаконности действий и решений следователя, соответствующие доказательства                             не признаются недопустимыми, акт следственного судьи или указание прокурора по уголовному делу не </w:t>
            </w:r>
            <w:r w:rsidRPr="004C553B">
              <w:rPr>
                <w:rFonts w:ascii="Times New Roman" w:eastAsiaTheme="minorHAnsi" w:hAnsi="Times New Roman"/>
                <w:sz w:val="24"/>
                <w:szCs w:val="24"/>
              </w:rPr>
              <w:lastRenderedPageBreak/>
              <w:t>являются императивными для следователя.</w:t>
            </w:r>
          </w:p>
          <w:p w14:paraId="6481D986" w14:textId="77777777" w:rsidR="004C553B" w:rsidRDefault="004C553B" w:rsidP="004C553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4C553B">
              <w:rPr>
                <w:rFonts w:ascii="Times New Roman" w:eastAsiaTheme="minorHAnsi" w:hAnsi="Times New Roman"/>
                <w:sz w:val="24"/>
                <w:szCs w:val="24"/>
              </w:rPr>
              <w:t>Независимость следователя превратилась в источник системных нарушений, однако «полнота и всесторонность» обеспечивается уже в рамках судебного разбирательства, в связи с чем необходимо укрепить статус судей на начальном этапе уголовного судопроизводства</w:t>
            </w:r>
            <w:r>
              <w:rPr>
                <w:rFonts w:ascii="Times New Roman" w:eastAsiaTheme="minorHAnsi" w:hAnsi="Times New Roman"/>
                <w:sz w:val="24"/>
                <w:szCs w:val="24"/>
              </w:rPr>
              <w:t>.</w:t>
            </w:r>
          </w:p>
          <w:p w14:paraId="0C4AE0AD" w14:textId="77777777" w:rsidR="00C221BC" w:rsidRDefault="00C221BC" w:rsidP="004C553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p>
          <w:p w14:paraId="60E97D42" w14:textId="3012C1F8" w:rsidR="00C221BC" w:rsidRPr="00B8171D" w:rsidRDefault="00C221BC" w:rsidP="004C553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C221BC">
              <w:rPr>
                <w:rFonts w:ascii="Times New Roman" w:eastAsiaTheme="minorHAnsi" w:hAnsi="Times New Roman"/>
                <w:sz w:val="24"/>
                <w:szCs w:val="24"/>
              </w:rPr>
              <w:t xml:space="preserve">* В обосновании предложений по шагу №5 использованы правовые позиции, предложенные Сулейменовой Гульнар </w:t>
            </w:r>
            <w:proofErr w:type="spellStart"/>
            <w:r w:rsidRPr="00C221BC">
              <w:rPr>
                <w:rFonts w:ascii="Times New Roman" w:eastAsiaTheme="minorHAnsi" w:hAnsi="Times New Roman"/>
                <w:sz w:val="24"/>
                <w:szCs w:val="24"/>
              </w:rPr>
              <w:t>Жахановной</w:t>
            </w:r>
            <w:proofErr w:type="spellEnd"/>
            <w:r w:rsidRPr="00C221BC">
              <w:rPr>
                <w:rFonts w:ascii="Times New Roman" w:eastAsiaTheme="minorHAnsi" w:hAnsi="Times New Roman"/>
                <w:sz w:val="24"/>
                <w:szCs w:val="24"/>
              </w:rPr>
              <w:t>, адвокатом Алматинской городской коллегии адвокатов, кандидатом юридических наук, профессором, членом Научно-консультативного совета при Верховном Суде Республики Казахстан.</w:t>
            </w:r>
          </w:p>
        </w:tc>
      </w:tr>
      <w:tr w:rsidR="001F054C" w:rsidRPr="00B8171D" w14:paraId="49F1B9BE" w14:textId="77777777" w:rsidTr="00BF7EB8">
        <w:trPr>
          <w:trHeight w:val="983"/>
        </w:trPr>
        <w:tc>
          <w:tcPr>
            <w:tcW w:w="565" w:type="dxa"/>
            <w:shd w:val="clear" w:color="auto" w:fill="auto"/>
          </w:tcPr>
          <w:p w14:paraId="48079E2B" w14:textId="77777777" w:rsidR="001F054C" w:rsidRPr="00B8171D" w:rsidRDefault="001F054C" w:rsidP="007C002B">
            <w:pPr>
              <w:widowControl w:val="0"/>
              <w:shd w:val="clear" w:color="auto" w:fill="FFFFFF" w:themeFill="background1"/>
              <w:spacing w:after="0" w:line="240" w:lineRule="auto"/>
              <w:ind w:hanging="108"/>
              <w:contextualSpacing/>
              <w:jc w:val="center"/>
              <w:rPr>
                <w:rFonts w:ascii="Times New Roman" w:eastAsia="Calibri" w:hAnsi="Times New Roman"/>
                <w:color w:val="000000" w:themeColor="text1"/>
                <w:sz w:val="24"/>
                <w:szCs w:val="24"/>
                <w:lang w:eastAsia="en-US"/>
              </w:rPr>
            </w:pPr>
          </w:p>
        </w:tc>
        <w:tc>
          <w:tcPr>
            <w:tcW w:w="3083" w:type="dxa"/>
            <w:tcBorders>
              <w:top w:val="single" w:sz="4" w:space="0" w:color="auto"/>
              <w:left w:val="single" w:sz="4" w:space="0" w:color="auto"/>
              <w:bottom w:val="single" w:sz="4" w:space="0" w:color="auto"/>
              <w:right w:val="single" w:sz="4" w:space="0" w:color="auto"/>
            </w:tcBorders>
            <w:shd w:val="clear" w:color="auto" w:fill="FFFFFF"/>
          </w:tcPr>
          <w:p w14:paraId="6B2E8BB8" w14:textId="77777777" w:rsidR="001F054C" w:rsidRPr="00B8171D" w:rsidRDefault="001F054C" w:rsidP="007C002B">
            <w:pPr>
              <w:spacing w:after="0" w:line="240" w:lineRule="auto"/>
              <w:jc w:val="both"/>
              <w:rPr>
                <w:rFonts w:ascii="Times New Roman" w:hAnsi="Times New Roman"/>
                <w:sz w:val="24"/>
                <w:szCs w:val="24"/>
              </w:rPr>
            </w:pPr>
            <w:r w:rsidRPr="00B8171D">
              <w:rPr>
                <w:rFonts w:ascii="Times New Roman" w:hAnsi="Times New Roman"/>
                <w:b/>
                <w:sz w:val="24"/>
                <w:szCs w:val="24"/>
              </w:rPr>
              <w:t>Шаг №6.</w:t>
            </w:r>
            <w:r w:rsidRPr="00B8171D">
              <w:rPr>
                <w:rFonts w:ascii="Times New Roman" w:hAnsi="Times New Roman"/>
                <w:sz w:val="24"/>
                <w:szCs w:val="24"/>
              </w:rPr>
              <w:t xml:space="preserve"> </w:t>
            </w:r>
          </w:p>
          <w:p w14:paraId="6241371A" w14:textId="07E15961" w:rsidR="001F054C" w:rsidRPr="00B8171D" w:rsidRDefault="001F054C" w:rsidP="007C002B">
            <w:pPr>
              <w:spacing w:after="0" w:line="240" w:lineRule="auto"/>
              <w:jc w:val="both"/>
              <w:rPr>
                <w:rFonts w:ascii="Times New Roman" w:hAnsi="Times New Roman"/>
                <w:sz w:val="24"/>
                <w:szCs w:val="24"/>
              </w:rPr>
            </w:pPr>
            <w:r w:rsidRPr="00B8171D">
              <w:rPr>
                <w:rFonts w:ascii="Times New Roman" w:hAnsi="Times New Roman"/>
                <w:sz w:val="24"/>
                <w:szCs w:val="24"/>
              </w:rPr>
              <w:t>РАСШИРИТЬ ПОЛНОМОЧИЯ СЛЕДСТВЕННЫХ СУДЕЙ, наделив их правом проверять представленные доказательства и правильность квалификации деяния (см. шаг№7).</w:t>
            </w:r>
          </w:p>
          <w:p w14:paraId="674BA70B" w14:textId="77777777" w:rsidR="001F054C" w:rsidRPr="00B8171D" w:rsidRDefault="001F054C" w:rsidP="007C002B">
            <w:pPr>
              <w:spacing w:after="0" w:line="240" w:lineRule="auto"/>
              <w:jc w:val="both"/>
              <w:rPr>
                <w:rFonts w:ascii="Times New Roman" w:hAnsi="Times New Roman"/>
                <w:b/>
                <w:sz w:val="24"/>
                <w:szCs w:val="24"/>
              </w:rPr>
            </w:pPr>
          </w:p>
        </w:tc>
        <w:tc>
          <w:tcPr>
            <w:tcW w:w="4458" w:type="dxa"/>
            <w:tcBorders>
              <w:top w:val="single" w:sz="4" w:space="0" w:color="auto"/>
              <w:left w:val="single" w:sz="4" w:space="0" w:color="auto"/>
              <w:bottom w:val="single" w:sz="4" w:space="0" w:color="auto"/>
              <w:right w:val="single" w:sz="4" w:space="0" w:color="auto"/>
            </w:tcBorders>
            <w:shd w:val="clear" w:color="auto" w:fill="FFFFFF"/>
          </w:tcPr>
          <w:p w14:paraId="648B1900" w14:textId="77777777" w:rsidR="001F054C" w:rsidRPr="00B8171D" w:rsidRDefault="001F054C"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lastRenderedPageBreak/>
              <w:t>Следственным судьям дано право санкционировать содержание под стражей, пока дело расследуют правоохранительные органы.</w:t>
            </w:r>
          </w:p>
          <w:p w14:paraId="474AFB21" w14:textId="5C0EC946" w:rsidR="001F054C" w:rsidRPr="00B8171D" w:rsidRDefault="001F054C" w:rsidP="007C002B">
            <w:pPr>
              <w:spacing w:after="0" w:line="240" w:lineRule="auto"/>
              <w:ind w:firstLine="709"/>
              <w:jc w:val="both"/>
              <w:rPr>
                <w:rFonts w:ascii="Times New Roman" w:hAnsi="Times New Roman"/>
                <w:sz w:val="32"/>
              </w:rPr>
            </w:pPr>
            <w:r w:rsidRPr="00B8171D">
              <w:rPr>
                <w:rFonts w:ascii="Times New Roman" w:hAnsi="Times New Roman"/>
                <w:sz w:val="24"/>
                <w:szCs w:val="28"/>
              </w:rPr>
              <w:t xml:space="preserve">Однако, они не наделены полномочиями проверять представленные доказательства и правильность квалификации деяния. Это нелогично. Из-за этого люди жалуются, </w:t>
            </w:r>
            <w:r w:rsidRPr="00B8171D">
              <w:rPr>
                <w:rFonts w:ascii="Times New Roman" w:hAnsi="Times New Roman"/>
                <w:sz w:val="24"/>
                <w:szCs w:val="28"/>
              </w:rPr>
              <w:lastRenderedPageBreak/>
              <w:t>что суды идут на поводу правоохранительных органов.</w:t>
            </w:r>
          </w:p>
          <w:p w14:paraId="2290EA92" w14:textId="77777777" w:rsidR="001F054C" w:rsidRPr="00B8171D" w:rsidRDefault="001F054C" w:rsidP="007C002B">
            <w:pPr>
              <w:spacing w:after="0" w:line="240" w:lineRule="auto"/>
              <w:ind w:firstLine="709"/>
              <w:jc w:val="both"/>
              <w:rPr>
                <w:rFonts w:ascii="Times New Roman" w:hAnsi="Times New Roman"/>
                <w:b/>
                <w:sz w:val="24"/>
                <w:u w:val="single"/>
              </w:rPr>
            </w:pPr>
            <w:r w:rsidRPr="00B8171D">
              <w:rPr>
                <w:rFonts w:ascii="Times New Roman" w:hAnsi="Times New Roman"/>
                <w:b/>
                <w:i/>
                <w:sz w:val="24"/>
                <w:u w:val="single"/>
              </w:rPr>
              <w:t>Не поддерживается: ГП, МВД.</w:t>
            </w:r>
          </w:p>
          <w:p w14:paraId="2C83A4C1" w14:textId="77777777" w:rsidR="001F054C" w:rsidRPr="00B8171D" w:rsidRDefault="001F054C" w:rsidP="007C002B">
            <w:pPr>
              <w:spacing w:after="0" w:line="240" w:lineRule="auto"/>
              <w:ind w:firstLine="709"/>
              <w:jc w:val="both"/>
              <w:rPr>
                <w:rFonts w:ascii="Times New Roman" w:hAnsi="Times New Roman"/>
                <w:i/>
                <w:sz w:val="24"/>
              </w:rPr>
            </w:pPr>
            <w:r w:rsidRPr="00B8171D">
              <w:rPr>
                <w:rFonts w:ascii="Times New Roman" w:hAnsi="Times New Roman"/>
                <w:i/>
                <w:sz w:val="24"/>
              </w:rPr>
              <w:t>ГП:</w:t>
            </w:r>
            <w:r w:rsidRPr="00B8171D">
              <w:rPr>
                <w:sz w:val="20"/>
              </w:rPr>
              <w:t xml:space="preserve"> </w:t>
            </w:r>
            <w:r w:rsidRPr="00B8171D">
              <w:rPr>
                <w:rFonts w:ascii="Times New Roman" w:hAnsi="Times New Roman"/>
                <w:i/>
                <w:sz w:val="24"/>
              </w:rPr>
              <w:t>не согласуются с нормами УПК.</w:t>
            </w:r>
          </w:p>
          <w:p w14:paraId="5C543F84" w14:textId="73B2F57F" w:rsidR="001F054C" w:rsidRPr="00B8171D" w:rsidRDefault="001F054C" w:rsidP="007C002B">
            <w:pPr>
              <w:spacing w:after="0" w:line="240" w:lineRule="auto"/>
              <w:ind w:firstLine="709"/>
              <w:jc w:val="both"/>
              <w:rPr>
                <w:rFonts w:ascii="Times New Roman" w:hAnsi="Times New Roman"/>
                <w:sz w:val="24"/>
                <w:szCs w:val="28"/>
              </w:rPr>
            </w:pPr>
            <w:r w:rsidRPr="00B8171D">
              <w:rPr>
                <w:rFonts w:ascii="Times New Roman" w:hAnsi="Times New Roman"/>
                <w:i/>
                <w:sz w:val="24"/>
              </w:rPr>
              <w:t>МВД:</w:t>
            </w:r>
            <w:r w:rsidRPr="00B8171D">
              <w:rPr>
                <w:sz w:val="20"/>
              </w:rPr>
              <w:t xml:space="preserve"> </w:t>
            </w:r>
            <w:r w:rsidRPr="00B8171D">
              <w:rPr>
                <w:rFonts w:ascii="Times New Roman" w:hAnsi="Times New Roman"/>
                <w:i/>
                <w:sz w:val="24"/>
              </w:rPr>
              <w:t>противоречит концепции его создания.</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271581B9" w14:textId="628C7607" w:rsidR="001F054C" w:rsidRPr="00FF6D12" w:rsidRDefault="00C3191F"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b/>
                <w:bCs/>
                <w:sz w:val="24"/>
                <w:szCs w:val="24"/>
              </w:rPr>
            </w:pPr>
            <w:r w:rsidRPr="00FF6D12">
              <w:rPr>
                <w:rFonts w:ascii="Times New Roman" w:eastAsiaTheme="minorHAnsi" w:hAnsi="Times New Roman"/>
                <w:b/>
                <w:bCs/>
                <w:sz w:val="24"/>
                <w:szCs w:val="24"/>
              </w:rPr>
              <w:lastRenderedPageBreak/>
              <w:t>Позиция будет дополнительно направлена</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7F1E56B7" w14:textId="1E785006" w:rsidR="00600B34" w:rsidRPr="00FF6D12" w:rsidRDefault="00C3191F" w:rsidP="00600B34">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FF6D12">
              <w:rPr>
                <w:rFonts w:ascii="Times New Roman" w:eastAsiaTheme="minorHAnsi" w:hAnsi="Times New Roman"/>
                <w:sz w:val="24"/>
                <w:szCs w:val="24"/>
              </w:rPr>
              <w:t>Вопрос дискуссионный, позиция будет выработана по итогам обсуждения с адвокатским сообществом</w:t>
            </w:r>
          </w:p>
        </w:tc>
      </w:tr>
      <w:tr w:rsidR="001F054C" w:rsidRPr="00B8171D" w14:paraId="0E638DAF" w14:textId="77777777" w:rsidTr="00BF7EB8">
        <w:trPr>
          <w:trHeight w:val="983"/>
        </w:trPr>
        <w:tc>
          <w:tcPr>
            <w:tcW w:w="565" w:type="dxa"/>
            <w:shd w:val="clear" w:color="auto" w:fill="auto"/>
          </w:tcPr>
          <w:p w14:paraId="1D85E768" w14:textId="77777777" w:rsidR="001F054C" w:rsidRPr="00B8171D" w:rsidRDefault="001F054C" w:rsidP="007C002B">
            <w:pPr>
              <w:widowControl w:val="0"/>
              <w:shd w:val="clear" w:color="auto" w:fill="FFFFFF" w:themeFill="background1"/>
              <w:spacing w:after="0" w:line="240" w:lineRule="auto"/>
              <w:ind w:hanging="108"/>
              <w:contextualSpacing/>
              <w:jc w:val="center"/>
              <w:rPr>
                <w:rFonts w:ascii="Times New Roman" w:eastAsia="Calibri" w:hAnsi="Times New Roman"/>
                <w:color w:val="000000" w:themeColor="text1"/>
                <w:sz w:val="24"/>
                <w:szCs w:val="24"/>
                <w:lang w:eastAsia="en-US"/>
              </w:rPr>
            </w:pPr>
          </w:p>
        </w:tc>
        <w:tc>
          <w:tcPr>
            <w:tcW w:w="3083" w:type="dxa"/>
            <w:tcBorders>
              <w:top w:val="single" w:sz="4" w:space="0" w:color="auto"/>
              <w:left w:val="single" w:sz="4" w:space="0" w:color="auto"/>
              <w:bottom w:val="single" w:sz="4" w:space="0" w:color="auto"/>
              <w:right w:val="single" w:sz="4" w:space="0" w:color="auto"/>
            </w:tcBorders>
            <w:shd w:val="clear" w:color="auto" w:fill="FFFFFF"/>
          </w:tcPr>
          <w:p w14:paraId="68FCE622" w14:textId="77777777" w:rsidR="008D2968" w:rsidRPr="00B8171D" w:rsidRDefault="008D2968" w:rsidP="007C002B">
            <w:pPr>
              <w:spacing w:after="0" w:line="240" w:lineRule="auto"/>
              <w:jc w:val="both"/>
              <w:rPr>
                <w:rFonts w:ascii="Times New Roman" w:hAnsi="Times New Roman"/>
                <w:b/>
                <w:sz w:val="24"/>
                <w:szCs w:val="24"/>
              </w:rPr>
            </w:pPr>
            <w:r w:rsidRPr="00B8171D">
              <w:rPr>
                <w:rFonts w:ascii="Times New Roman" w:hAnsi="Times New Roman"/>
                <w:b/>
                <w:sz w:val="24"/>
                <w:szCs w:val="24"/>
              </w:rPr>
              <w:t xml:space="preserve">Шаг №7. </w:t>
            </w:r>
          </w:p>
          <w:p w14:paraId="2B9147AB" w14:textId="7DBA23D0" w:rsidR="008D2968" w:rsidRPr="00B8171D" w:rsidRDefault="008D2968" w:rsidP="007C002B">
            <w:pPr>
              <w:spacing w:after="0" w:line="240" w:lineRule="auto"/>
              <w:jc w:val="both"/>
              <w:rPr>
                <w:rFonts w:ascii="Times New Roman" w:hAnsi="Times New Roman"/>
                <w:sz w:val="24"/>
                <w:szCs w:val="24"/>
              </w:rPr>
            </w:pPr>
            <w:r w:rsidRPr="00B8171D">
              <w:rPr>
                <w:rFonts w:ascii="Times New Roman" w:hAnsi="Times New Roman"/>
                <w:sz w:val="24"/>
                <w:szCs w:val="24"/>
              </w:rPr>
              <w:t>ОГРАНИЧИТЬ ПРИМЕНЕНИЕ МЕРЫ ПРЕСЕЧЕНИЯ «СОДЕРЖАНИЕ ПОД СТРАЖЕЙ». Необходимо усилить защиту прав граждан, оказавшихся в орбите уголовного преследования. Содержание под стражей должно стать крайней мерой. Надо использовать современные средства слежения, в т.ч. электронные браслеты, для контроля за теми, к кому избрана иная мера пресечения.</w:t>
            </w:r>
          </w:p>
          <w:p w14:paraId="350B50A8" w14:textId="77777777" w:rsidR="001F054C" w:rsidRPr="00B8171D" w:rsidRDefault="001F054C" w:rsidP="007C002B">
            <w:pPr>
              <w:spacing w:after="0" w:line="240" w:lineRule="auto"/>
              <w:jc w:val="both"/>
              <w:rPr>
                <w:rFonts w:ascii="Times New Roman" w:hAnsi="Times New Roman"/>
                <w:b/>
                <w:sz w:val="24"/>
                <w:szCs w:val="24"/>
              </w:rPr>
            </w:pPr>
          </w:p>
        </w:tc>
        <w:tc>
          <w:tcPr>
            <w:tcW w:w="4458" w:type="dxa"/>
            <w:tcBorders>
              <w:top w:val="single" w:sz="4" w:space="0" w:color="auto"/>
              <w:left w:val="single" w:sz="4" w:space="0" w:color="auto"/>
              <w:bottom w:val="single" w:sz="4" w:space="0" w:color="auto"/>
              <w:right w:val="single" w:sz="4" w:space="0" w:color="auto"/>
            </w:tcBorders>
            <w:shd w:val="clear" w:color="auto" w:fill="FFFFFF"/>
          </w:tcPr>
          <w:p w14:paraId="7B62370A" w14:textId="77777777" w:rsidR="008D2968" w:rsidRPr="00B8171D" w:rsidRDefault="008D2968"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t>Необходимо усилить защиту прав граждан, оказавшихся в орбите уголовного преследования.</w:t>
            </w:r>
          </w:p>
          <w:p w14:paraId="01E668B5" w14:textId="77777777" w:rsidR="008D2968" w:rsidRPr="00B8171D" w:rsidRDefault="008D2968"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t>При любом подозрении правоохранители спешат «закрыть» человека. Им так удобней. Но ведь есть целый арсенал других мер пресечения. Содержание под стражей должно стать крайней мерой. Надо использовать современные технологии, в т.ч. электронные браслеты, для контроля за теми, к кому избрана иная мера пресечения.</w:t>
            </w:r>
          </w:p>
          <w:p w14:paraId="7F4B94C8" w14:textId="77777777" w:rsidR="008D2968" w:rsidRPr="00B8171D" w:rsidRDefault="008D2968" w:rsidP="007C002B">
            <w:pPr>
              <w:spacing w:after="0" w:line="240" w:lineRule="auto"/>
              <w:jc w:val="both"/>
              <w:rPr>
                <w:rFonts w:ascii="Times New Roman" w:hAnsi="Times New Roman"/>
                <w:sz w:val="24"/>
                <w:szCs w:val="24"/>
              </w:rPr>
            </w:pPr>
            <w:r w:rsidRPr="00B8171D">
              <w:rPr>
                <w:rFonts w:ascii="Times New Roman" w:hAnsi="Times New Roman"/>
                <w:sz w:val="24"/>
                <w:szCs w:val="24"/>
              </w:rPr>
              <w:t xml:space="preserve">         Мера пресечения в виде содержания под стражей является исключительной и применяется только в отношении лиц, подозреваемых, обвиняемых в совершении особо тяжких преступлений. При подозрении (обвинении) лица в совершении менее тяжких преступлений, первоначально должны применяться менее строгие меры пресечения, предусмотренные законом, самой строгой из которых является домашний арест с обязательным применением электронных средств контроля.</w:t>
            </w:r>
          </w:p>
          <w:p w14:paraId="1197C33C" w14:textId="77777777" w:rsidR="008D2968" w:rsidRPr="00B8171D" w:rsidRDefault="008D2968" w:rsidP="007C002B">
            <w:pPr>
              <w:spacing w:after="0" w:line="240" w:lineRule="auto"/>
              <w:ind w:firstLine="709"/>
              <w:jc w:val="both"/>
              <w:rPr>
                <w:rFonts w:ascii="Times New Roman" w:hAnsi="Times New Roman"/>
                <w:sz w:val="32"/>
              </w:rPr>
            </w:pPr>
            <w:r w:rsidRPr="00B8171D">
              <w:rPr>
                <w:rFonts w:ascii="Times New Roman" w:hAnsi="Times New Roman"/>
                <w:sz w:val="24"/>
                <w:szCs w:val="24"/>
              </w:rPr>
              <w:lastRenderedPageBreak/>
              <w:t>В случае нарушения лицом избранных менее строгих мер пресечения в отношении него решается вопрос о санкционировании содержания под стражей.</w:t>
            </w:r>
          </w:p>
          <w:p w14:paraId="0E221FA4" w14:textId="03560879" w:rsidR="001F054C" w:rsidRPr="00B8171D" w:rsidRDefault="008D2968" w:rsidP="007C002B">
            <w:pPr>
              <w:spacing w:after="0" w:line="240" w:lineRule="auto"/>
              <w:ind w:firstLine="709"/>
              <w:jc w:val="both"/>
              <w:rPr>
                <w:rFonts w:ascii="Times New Roman" w:hAnsi="Times New Roman"/>
                <w:sz w:val="24"/>
                <w:szCs w:val="28"/>
              </w:rPr>
            </w:pPr>
            <w:r w:rsidRPr="00B8171D">
              <w:rPr>
                <w:rFonts w:ascii="Times New Roman" w:hAnsi="Times New Roman"/>
                <w:b/>
                <w:i/>
                <w:sz w:val="24"/>
                <w:u w:val="single"/>
              </w:rPr>
              <w:t>Не поддерживается:</w:t>
            </w:r>
            <w:r w:rsidRPr="00B8171D">
              <w:rPr>
                <w:rFonts w:ascii="Times New Roman" w:hAnsi="Times New Roman"/>
                <w:b/>
                <w:sz w:val="24"/>
                <w:u w:val="single"/>
              </w:rPr>
              <w:t xml:space="preserve"> </w:t>
            </w:r>
            <w:r w:rsidRPr="00B8171D">
              <w:rPr>
                <w:rFonts w:ascii="Times New Roman" w:hAnsi="Times New Roman"/>
                <w:b/>
                <w:i/>
                <w:sz w:val="24"/>
                <w:u w:val="single"/>
              </w:rPr>
              <w:t>МВД, АПК:</w:t>
            </w:r>
            <w:r w:rsidRPr="00B8171D">
              <w:rPr>
                <w:rFonts w:ascii="Times New Roman" w:hAnsi="Times New Roman"/>
                <w:sz w:val="24"/>
              </w:rPr>
              <w:t xml:space="preserve"> </w:t>
            </w:r>
            <w:r w:rsidRPr="00B8171D">
              <w:rPr>
                <w:rFonts w:ascii="Times New Roman" w:hAnsi="Times New Roman"/>
                <w:i/>
                <w:sz w:val="24"/>
              </w:rPr>
              <w:t>в УПК четко регламентированы случаи и основания.</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E248B8D" w14:textId="601D365E" w:rsidR="001F054C" w:rsidRPr="00B8171D" w:rsidRDefault="0064318A"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b/>
                <w:bCs/>
                <w:sz w:val="24"/>
                <w:szCs w:val="24"/>
              </w:rPr>
            </w:pPr>
            <w:r w:rsidRPr="00B8171D">
              <w:rPr>
                <w:rFonts w:ascii="Times New Roman" w:eastAsiaTheme="minorHAnsi" w:hAnsi="Times New Roman"/>
                <w:b/>
                <w:bCs/>
                <w:sz w:val="24"/>
                <w:szCs w:val="24"/>
              </w:rPr>
              <w:lastRenderedPageBreak/>
              <w:t xml:space="preserve">Поддерживается. </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6B0A8A2B" w14:textId="02365632" w:rsidR="001F054C" w:rsidRPr="00B8171D" w:rsidRDefault="00754022"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РКА считает необходимым обеспечить, чтобы залог и домашний арест стали основной мерой пресечения по данным категориям дел. Заключение под стражу не должно применяться даже при наличии оснований полагать, что подозреваемый или обвиняемый попытается скрыться, продолжит заниматься преступной деятельностью, уничтожит улики или как-то еще помешает уголовному производству, поскольку пресечь эти действия в настоящее время с помощью электронного браслета не представляет труда.</w:t>
            </w:r>
          </w:p>
        </w:tc>
      </w:tr>
      <w:tr w:rsidR="001F054C" w:rsidRPr="00B8171D" w14:paraId="6F7D0BA8" w14:textId="77777777" w:rsidTr="00BF7EB8">
        <w:trPr>
          <w:trHeight w:val="983"/>
        </w:trPr>
        <w:tc>
          <w:tcPr>
            <w:tcW w:w="565" w:type="dxa"/>
            <w:shd w:val="clear" w:color="auto" w:fill="auto"/>
          </w:tcPr>
          <w:p w14:paraId="2F7860FA" w14:textId="77777777" w:rsidR="001F054C" w:rsidRPr="00B8171D" w:rsidRDefault="001F054C" w:rsidP="007C002B">
            <w:pPr>
              <w:widowControl w:val="0"/>
              <w:shd w:val="clear" w:color="auto" w:fill="FFFFFF" w:themeFill="background1"/>
              <w:spacing w:after="0" w:line="240" w:lineRule="auto"/>
              <w:ind w:hanging="108"/>
              <w:contextualSpacing/>
              <w:jc w:val="center"/>
              <w:rPr>
                <w:rFonts w:ascii="Times New Roman" w:eastAsia="Calibri" w:hAnsi="Times New Roman"/>
                <w:color w:val="000000" w:themeColor="text1"/>
                <w:sz w:val="24"/>
                <w:szCs w:val="24"/>
                <w:lang w:eastAsia="en-US"/>
              </w:rPr>
            </w:pPr>
          </w:p>
        </w:tc>
        <w:tc>
          <w:tcPr>
            <w:tcW w:w="3083" w:type="dxa"/>
            <w:tcBorders>
              <w:top w:val="single" w:sz="4" w:space="0" w:color="auto"/>
              <w:left w:val="single" w:sz="4" w:space="0" w:color="auto"/>
              <w:bottom w:val="single" w:sz="4" w:space="0" w:color="auto"/>
              <w:right w:val="single" w:sz="4" w:space="0" w:color="auto"/>
            </w:tcBorders>
            <w:shd w:val="clear" w:color="auto" w:fill="FFFFFF"/>
          </w:tcPr>
          <w:p w14:paraId="1ED7B45C" w14:textId="77777777" w:rsidR="00A7454F" w:rsidRPr="00B8171D" w:rsidRDefault="00A7454F" w:rsidP="007C002B">
            <w:pPr>
              <w:spacing w:after="0" w:line="240" w:lineRule="auto"/>
              <w:jc w:val="both"/>
              <w:rPr>
                <w:rFonts w:ascii="Times New Roman" w:hAnsi="Times New Roman"/>
                <w:b/>
                <w:sz w:val="24"/>
                <w:szCs w:val="24"/>
              </w:rPr>
            </w:pPr>
            <w:r w:rsidRPr="00B8171D">
              <w:rPr>
                <w:rFonts w:ascii="Times New Roman" w:hAnsi="Times New Roman"/>
                <w:b/>
                <w:sz w:val="24"/>
                <w:szCs w:val="24"/>
              </w:rPr>
              <w:t xml:space="preserve">Шаг №8. </w:t>
            </w:r>
          </w:p>
          <w:p w14:paraId="3E928CF1" w14:textId="0302D5FB" w:rsidR="00A7454F" w:rsidRPr="00B8171D" w:rsidRDefault="00A7454F" w:rsidP="007C002B">
            <w:pPr>
              <w:spacing w:after="0" w:line="240" w:lineRule="auto"/>
              <w:jc w:val="both"/>
              <w:rPr>
                <w:rFonts w:ascii="Times New Roman" w:hAnsi="Times New Roman"/>
                <w:sz w:val="24"/>
                <w:szCs w:val="24"/>
              </w:rPr>
            </w:pPr>
            <w:r w:rsidRPr="00B8171D">
              <w:rPr>
                <w:rFonts w:ascii="Times New Roman" w:hAnsi="Times New Roman"/>
                <w:sz w:val="24"/>
                <w:szCs w:val="24"/>
              </w:rPr>
              <w:t>СОЗДАТЬ при местных исполнительных органах СПЕЦИАЛЬНЫЕ КОМИССИИ для дачи рекомендаций суду о возможности УДО и ЗМН. Привлечение в состав комиссий общественности повысит прозрачность этих процедур.</w:t>
            </w:r>
          </w:p>
          <w:p w14:paraId="382D2F3D" w14:textId="77777777" w:rsidR="001F054C" w:rsidRPr="00B8171D" w:rsidRDefault="001F054C" w:rsidP="007C002B">
            <w:pPr>
              <w:spacing w:after="0" w:line="240" w:lineRule="auto"/>
              <w:jc w:val="both"/>
              <w:rPr>
                <w:rFonts w:ascii="Times New Roman" w:hAnsi="Times New Roman"/>
                <w:b/>
                <w:sz w:val="24"/>
                <w:szCs w:val="24"/>
              </w:rPr>
            </w:pPr>
          </w:p>
        </w:tc>
        <w:tc>
          <w:tcPr>
            <w:tcW w:w="4458" w:type="dxa"/>
            <w:tcBorders>
              <w:top w:val="single" w:sz="4" w:space="0" w:color="auto"/>
              <w:left w:val="single" w:sz="4" w:space="0" w:color="auto"/>
              <w:bottom w:val="single" w:sz="4" w:space="0" w:color="auto"/>
              <w:right w:val="single" w:sz="4" w:space="0" w:color="auto"/>
            </w:tcBorders>
            <w:shd w:val="clear" w:color="auto" w:fill="FFFFFF"/>
          </w:tcPr>
          <w:p w14:paraId="0002E825" w14:textId="77777777" w:rsidR="00A7454F" w:rsidRPr="00B8171D" w:rsidRDefault="00A7454F" w:rsidP="007C002B">
            <w:pPr>
              <w:spacing w:after="0" w:line="240" w:lineRule="auto"/>
              <w:ind w:firstLine="709"/>
              <w:jc w:val="both"/>
              <w:rPr>
                <w:rFonts w:ascii="Times New Roman" w:hAnsi="Times New Roman"/>
                <w:color w:val="000000"/>
                <w:sz w:val="24"/>
                <w:szCs w:val="24"/>
              </w:rPr>
            </w:pPr>
            <w:r w:rsidRPr="00B8171D">
              <w:rPr>
                <w:rFonts w:ascii="Times New Roman" w:hAnsi="Times New Roman"/>
                <w:color w:val="000000"/>
                <w:sz w:val="24"/>
                <w:szCs w:val="24"/>
              </w:rPr>
              <w:t>Суды</w:t>
            </w:r>
            <w:r w:rsidRPr="00B8171D">
              <w:rPr>
                <w:rFonts w:ascii="Times New Roman" w:hAnsi="Times New Roman"/>
                <w:color w:val="000000"/>
                <w:sz w:val="18"/>
                <w:szCs w:val="24"/>
              </w:rPr>
              <w:t xml:space="preserve"> </w:t>
            </w:r>
            <w:r w:rsidRPr="00B8171D">
              <w:rPr>
                <w:rFonts w:ascii="Times New Roman" w:hAnsi="Times New Roman"/>
                <w:color w:val="000000"/>
                <w:sz w:val="24"/>
                <w:szCs w:val="24"/>
              </w:rPr>
              <w:t>по</w:t>
            </w:r>
            <w:r w:rsidRPr="00B8171D">
              <w:rPr>
                <w:rFonts w:ascii="Times New Roman" w:hAnsi="Times New Roman"/>
                <w:color w:val="000000"/>
                <w:sz w:val="18"/>
                <w:szCs w:val="24"/>
              </w:rPr>
              <w:t xml:space="preserve"> </w:t>
            </w:r>
            <w:r w:rsidRPr="00B8171D">
              <w:rPr>
                <w:rFonts w:ascii="Times New Roman" w:hAnsi="Times New Roman"/>
                <w:color w:val="000000"/>
                <w:sz w:val="24"/>
                <w:szCs w:val="24"/>
              </w:rPr>
              <w:t>УДО</w:t>
            </w:r>
            <w:r w:rsidRPr="00B8171D">
              <w:rPr>
                <w:rFonts w:ascii="Times New Roman" w:hAnsi="Times New Roman"/>
                <w:color w:val="000000"/>
                <w:sz w:val="18"/>
                <w:szCs w:val="24"/>
              </w:rPr>
              <w:t xml:space="preserve"> </w:t>
            </w:r>
            <w:r w:rsidRPr="00B8171D">
              <w:rPr>
                <w:rFonts w:ascii="Times New Roman" w:hAnsi="Times New Roman"/>
                <w:color w:val="000000"/>
                <w:sz w:val="24"/>
                <w:szCs w:val="24"/>
              </w:rPr>
              <w:t>в</w:t>
            </w:r>
            <w:r w:rsidRPr="00B8171D">
              <w:rPr>
                <w:rFonts w:ascii="Times New Roman" w:hAnsi="Times New Roman"/>
                <w:color w:val="000000"/>
                <w:sz w:val="18"/>
                <w:szCs w:val="24"/>
              </w:rPr>
              <w:t xml:space="preserve"> </w:t>
            </w:r>
            <w:r w:rsidRPr="00B8171D">
              <w:rPr>
                <w:rFonts w:ascii="Times New Roman" w:hAnsi="Times New Roman"/>
                <w:color w:val="000000"/>
                <w:sz w:val="24"/>
                <w:szCs w:val="24"/>
              </w:rPr>
              <w:t>среднем</w:t>
            </w:r>
            <w:r w:rsidRPr="00B8171D">
              <w:rPr>
                <w:rFonts w:ascii="Times New Roman" w:hAnsi="Times New Roman"/>
                <w:color w:val="000000"/>
                <w:sz w:val="18"/>
                <w:szCs w:val="24"/>
              </w:rPr>
              <w:t xml:space="preserve"> </w:t>
            </w:r>
            <w:r w:rsidRPr="00B8171D">
              <w:rPr>
                <w:rFonts w:ascii="Times New Roman" w:hAnsi="Times New Roman"/>
                <w:color w:val="000000"/>
                <w:sz w:val="24"/>
                <w:szCs w:val="24"/>
              </w:rPr>
              <w:t>в</w:t>
            </w:r>
            <w:r w:rsidRPr="00B8171D">
              <w:rPr>
                <w:rFonts w:ascii="Times New Roman" w:hAnsi="Times New Roman"/>
                <w:color w:val="000000"/>
                <w:sz w:val="18"/>
                <w:szCs w:val="24"/>
              </w:rPr>
              <w:t xml:space="preserve"> </w:t>
            </w:r>
            <w:r w:rsidRPr="00B8171D">
              <w:rPr>
                <w:rFonts w:ascii="Times New Roman" w:hAnsi="Times New Roman"/>
                <w:color w:val="000000"/>
                <w:sz w:val="24"/>
                <w:szCs w:val="24"/>
              </w:rPr>
              <w:t>год</w:t>
            </w:r>
            <w:r w:rsidRPr="00B8171D">
              <w:rPr>
                <w:rFonts w:ascii="Times New Roman" w:hAnsi="Times New Roman"/>
                <w:color w:val="000000"/>
                <w:sz w:val="18"/>
                <w:szCs w:val="24"/>
              </w:rPr>
              <w:t xml:space="preserve"> </w:t>
            </w:r>
            <w:r w:rsidRPr="00B8171D">
              <w:rPr>
                <w:rFonts w:ascii="Times New Roman" w:hAnsi="Times New Roman"/>
                <w:color w:val="000000"/>
                <w:sz w:val="24"/>
                <w:szCs w:val="24"/>
              </w:rPr>
              <w:t>освобождают</w:t>
            </w:r>
            <w:r w:rsidRPr="00B8171D">
              <w:rPr>
                <w:rFonts w:ascii="Times New Roman" w:hAnsi="Times New Roman"/>
                <w:color w:val="000000"/>
                <w:sz w:val="18"/>
                <w:szCs w:val="24"/>
              </w:rPr>
              <w:t xml:space="preserve"> </w:t>
            </w:r>
            <w:r w:rsidRPr="00B8171D">
              <w:rPr>
                <w:rFonts w:ascii="Times New Roman" w:hAnsi="Times New Roman"/>
                <w:color w:val="000000"/>
                <w:sz w:val="24"/>
                <w:szCs w:val="24"/>
              </w:rPr>
              <w:t>около</w:t>
            </w:r>
            <w:r w:rsidRPr="00B8171D">
              <w:rPr>
                <w:rFonts w:ascii="Times New Roman" w:hAnsi="Times New Roman"/>
                <w:color w:val="000000"/>
                <w:sz w:val="18"/>
                <w:szCs w:val="24"/>
              </w:rPr>
              <w:t xml:space="preserve"> </w:t>
            </w:r>
            <w:r w:rsidRPr="00B8171D">
              <w:rPr>
                <w:rFonts w:ascii="Times New Roman" w:hAnsi="Times New Roman"/>
                <w:color w:val="000000"/>
                <w:sz w:val="24"/>
                <w:szCs w:val="24"/>
              </w:rPr>
              <w:t>8</w:t>
            </w:r>
            <w:r w:rsidRPr="00B8171D">
              <w:rPr>
                <w:rFonts w:ascii="Times New Roman" w:hAnsi="Times New Roman"/>
                <w:color w:val="000000"/>
                <w:sz w:val="18"/>
                <w:szCs w:val="24"/>
              </w:rPr>
              <w:t xml:space="preserve"> </w:t>
            </w:r>
            <w:r w:rsidRPr="00B8171D">
              <w:rPr>
                <w:rFonts w:ascii="Times New Roman" w:hAnsi="Times New Roman"/>
                <w:color w:val="000000"/>
                <w:sz w:val="24"/>
                <w:szCs w:val="24"/>
              </w:rPr>
              <w:t>тыс.</w:t>
            </w:r>
            <w:r w:rsidRPr="00B8171D">
              <w:rPr>
                <w:rFonts w:ascii="Times New Roman" w:hAnsi="Times New Roman"/>
                <w:color w:val="000000"/>
                <w:sz w:val="18"/>
                <w:szCs w:val="24"/>
              </w:rPr>
              <w:t xml:space="preserve"> </w:t>
            </w:r>
            <w:r w:rsidRPr="00B8171D">
              <w:rPr>
                <w:rFonts w:ascii="Times New Roman" w:hAnsi="Times New Roman"/>
                <w:color w:val="000000"/>
                <w:sz w:val="24"/>
                <w:szCs w:val="24"/>
              </w:rPr>
              <w:t>осужденных.</w:t>
            </w:r>
          </w:p>
          <w:p w14:paraId="0A9071B7" w14:textId="77777777" w:rsidR="00A7454F" w:rsidRPr="00B8171D" w:rsidRDefault="00A7454F" w:rsidP="007C002B">
            <w:pPr>
              <w:pStyle w:val="a7"/>
              <w:shd w:val="clear" w:color="auto" w:fill="FFFFFF"/>
              <w:spacing w:before="0" w:beforeAutospacing="0" w:after="0" w:afterAutospacing="0"/>
              <w:ind w:firstLine="708"/>
              <w:jc w:val="both"/>
            </w:pPr>
            <w:r w:rsidRPr="00B8171D">
              <w:rPr>
                <w:color w:val="000000"/>
              </w:rPr>
              <w:t xml:space="preserve">Условно-досрочное освобождение и замена неотбытой части наказания более мягким наказанием </w:t>
            </w:r>
            <w:r w:rsidRPr="00B8171D">
              <w:rPr>
                <w:i/>
                <w:iCs/>
                <w:color w:val="000000"/>
                <w:sz w:val="22"/>
              </w:rPr>
              <w:t>(далее – УДО и ЗМН)</w:t>
            </w:r>
            <w:r w:rsidRPr="00B8171D">
              <w:rPr>
                <w:color w:val="000000"/>
                <w:sz w:val="22"/>
              </w:rPr>
              <w:t xml:space="preserve"> </w:t>
            </w:r>
            <w:r w:rsidRPr="00B8171D">
              <w:rPr>
                <w:color w:val="000000"/>
              </w:rPr>
              <w:t xml:space="preserve">существенно сократили «тюремное население» и снизили уровень преступности. У этих институтов много достоинств, но есть один большой минус - негативное восприятие обществом самого освобождения осужденных раньше срока. </w:t>
            </w:r>
          </w:p>
          <w:p w14:paraId="62673BA4" w14:textId="77777777" w:rsidR="00A7454F" w:rsidRPr="00B8171D" w:rsidRDefault="00A7454F" w:rsidP="007C002B">
            <w:pPr>
              <w:pStyle w:val="a7"/>
              <w:shd w:val="clear" w:color="auto" w:fill="FFFFFF"/>
              <w:spacing w:before="0" w:beforeAutospacing="0" w:after="0" w:afterAutospacing="0"/>
              <w:ind w:firstLine="708"/>
              <w:jc w:val="both"/>
            </w:pPr>
            <w:r w:rsidRPr="00B8171D">
              <w:rPr>
                <w:color w:val="000000"/>
              </w:rPr>
              <w:t xml:space="preserve">Согласно Уголовному кодексу – УДО или ЗМН подлежит применению судом, если соблюден ряд условий (ст.72 УК): </w:t>
            </w:r>
          </w:p>
          <w:p w14:paraId="2D67F92A" w14:textId="77777777" w:rsidR="00A7454F" w:rsidRPr="00B8171D" w:rsidRDefault="00A7454F" w:rsidP="007C002B">
            <w:pPr>
              <w:pStyle w:val="a7"/>
              <w:shd w:val="clear" w:color="auto" w:fill="FFFFFF"/>
              <w:spacing w:before="0" w:beforeAutospacing="0" w:after="0" w:afterAutospacing="0"/>
              <w:ind w:firstLine="708"/>
              <w:jc w:val="both"/>
            </w:pPr>
            <w:r w:rsidRPr="00B8171D">
              <w:rPr>
                <w:color w:val="000000"/>
              </w:rPr>
              <w:t>- отбытие определённой части наказания;</w:t>
            </w:r>
          </w:p>
          <w:p w14:paraId="08CE80ED" w14:textId="77777777" w:rsidR="00A7454F" w:rsidRPr="00B8171D" w:rsidRDefault="00A7454F" w:rsidP="007C002B">
            <w:pPr>
              <w:pStyle w:val="a7"/>
              <w:shd w:val="clear" w:color="auto" w:fill="FFFFFF"/>
              <w:spacing w:before="0" w:beforeAutospacing="0" w:after="0" w:afterAutospacing="0"/>
              <w:ind w:firstLine="708"/>
              <w:jc w:val="both"/>
            </w:pPr>
            <w:r w:rsidRPr="00B8171D">
              <w:rPr>
                <w:color w:val="000000"/>
              </w:rPr>
              <w:t xml:space="preserve">- полное возмещение ущерба; </w:t>
            </w:r>
          </w:p>
          <w:p w14:paraId="7534AE34" w14:textId="77777777" w:rsidR="00A7454F" w:rsidRPr="00B8171D" w:rsidRDefault="00A7454F" w:rsidP="007C002B">
            <w:pPr>
              <w:pStyle w:val="a7"/>
              <w:shd w:val="clear" w:color="auto" w:fill="FFFFFF"/>
              <w:spacing w:before="0" w:beforeAutospacing="0" w:after="0" w:afterAutospacing="0"/>
              <w:ind w:firstLine="708"/>
              <w:jc w:val="both"/>
            </w:pPr>
            <w:r w:rsidRPr="00B8171D">
              <w:rPr>
                <w:color w:val="000000"/>
              </w:rPr>
              <w:t>- отсутствие злостных нарушений установленного порядка отбывания наказания.</w:t>
            </w:r>
          </w:p>
          <w:p w14:paraId="010C043E" w14:textId="77777777" w:rsidR="00A7454F" w:rsidRPr="00B8171D" w:rsidRDefault="00A7454F" w:rsidP="007C002B">
            <w:pPr>
              <w:pStyle w:val="a7"/>
              <w:shd w:val="clear" w:color="auto" w:fill="FFFFFF"/>
              <w:spacing w:before="0" w:beforeAutospacing="0" w:after="0" w:afterAutospacing="0"/>
              <w:ind w:firstLine="708"/>
              <w:jc w:val="both"/>
            </w:pPr>
            <w:r w:rsidRPr="00B8171D">
              <w:rPr>
                <w:color w:val="000000"/>
              </w:rPr>
              <w:t xml:space="preserve">Суды обязаны следовать букве закона и освобождать по УДО, в том </w:t>
            </w:r>
            <w:r w:rsidRPr="00B8171D">
              <w:rPr>
                <w:color w:val="000000"/>
              </w:rPr>
              <w:lastRenderedPageBreak/>
              <w:t xml:space="preserve">числе осужденных за тяжкие и особо преступления. </w:t>
            </w:r>
          </w:p>
          <w:p w14:paraId="450B8209" w14:textId="77777777" w:rsidR="00A7454F" w:rsidRPr="00B8171D" w:rsidRDefault="00A7454F" w:rsidP="007C002B">
            <w:pPr>
              <w:pStyle w:val="a7"/>
              <w:shd w:val="clear" w:color="auto" w:fill="FFFFFF"/>
              <w:spacing w:before="0" w:beforeAutospacing="0" w:after="0" w:afterAutospacing="0"/>
              <w:ind w:firstLine="708"/>
              <w:jc w:val="both"/>
            </w:pPr>
            <w:r w:rsidRPr="00B8171D">
              <w:rPr>
                <w:color w:val="000000"/>
              </w:rPr>
              <w:t>Эти вопросы решаются без участия общественности и активной роли прокурора. Ходатайства подаются осужденными напрямую в суд. Рассматриваются судами с участием ограниченного круга лиц. Общественные наблюдательные комиссии в этом процессе никак не участвуют. Прокурор только уведомляется.</w:t>
            </w:r>
          </w:p>
          <w:p w14:paraId="65885FFF" w14:textId="77777777" w:rsidR="00A7454F" w:rsidRPr="00B8171D" w:rsidRDefault="00A7454F" w:rsidP="007C002B">
            <w:pPr>
              <w:pStyle w:val="a7"/>
              <w:shd w:val="clear" w:color="auto" w:fill="FFFFFF"/>
              <w:spacing w:before="0" w:beforeAutospacing="0" w:after="0" w:afterAutospacing="0"/>
              <w:ind w:firstLine="708"/>
              <w:jc w:val="both"/>
            </w:pPr>
            <w:r w:rsidRPr="00B8171D">
              <w:rPr>
                <w:color w:val="000000"/>
              </w:rPr>
              <w:t xml:space="preserve">Предлагается применить иной подход - создать при местных исполнительных органах специальные комиссии по вопросам УДО и ЗМН </w:t>
            </w:r>
            <w:r w:rsidRPr="00B8171D">
              <w:rPr>
                <w:i/>
                <w:iCs/>
                <w:color w:val="000000"/>
                <w:sz w:val="22"/>
              </w:rPr>
              <w:t>(далее – Комиссия)</w:t>
            </w:r>
            <w:r w:rsidRPr="00B8171D">
              <w:rPr>
                <w:color w:val="000000"/>
              </w:rPr>
              <w:t>.</w:t>
            </w:r>
          </w:p>
          <w:p w14:paraId="3BD79EF1" w14:textId="77777777" w:rsidR="00A7454F" w:rsidRPr="00B8171D" w:rsidRDefault="00A7454F" w:rsidP="007C002B">
            <w:pPr>
              <w:pStyle w:val="a7"/>
              <w:shd w:val="clear" w:color="auto" w:fill="FFFFFF"/>
              <w:spacing w:before="0" w:beforeAutospacing="0" w:after="0" w:afterAutospacing="0"/>
              <w:ind w:firstLine="708"/>
              <w:jc w:val="both"/>
            </w:pPr>
            <w:r w:rsidRPr="00B8171D">
              <w:rPr>
                <w:color w:val="000000"/>
              </w:rPr>
              <w:t>В состав комиссии включить психологов, психиатров, медиков, социальных работников, бывших судей, пенсионеров уголовно-исполнительной системы, общественных наблюдателей.</w:t>
            </w:r>
          </w:p>
          <w:p w14:paraId="59F94D34" w14:textId="77777777" w:rsidR="00A7454F" w:rsidRPr="00B8171D" w:rsidRDefault="00A7454F" w:rsidP="007C002B">
            <w:pPr>
              <w:pStyle w:val="a7"/>
              <w:shd w:val="clear" w:color="auto" w:fill="FFFFFF"/>
              <w:spacing w:before="0" w:beforeAutospacing="0" w:after="0" w:afterAutospacing="0"/>
              <w:ind w:firstLine="708"/>
              <w:jc w:val="both"/>
            </w:pPr>
            <w:r w:rsidRPr="00B8171D">
              <w:rPr>
                <w:color w:val="000000"/>
              </w:rPr>
              <w:t xml:space="preserve">Решения Комиссии будут носить для судов рекомендательный характер. Это исключит коррупционные риски.   </w:t>
            </w:r>
          </w:p>
          <w:p w14:paraId="3879F786" w14:textId="542EED69" w:rsidR="001F054C" w:rsidRPr="00B8171D" w:rsidRDefault="00A7454F" w:rsidP="007C002B">
            <w:pPr>
              <w:pStyle w:val="a7"/>
              <w:shd w:val="clear" w:color="auto" w:fill="FFFFFF"/>
              <w:spacing w:before="0" w:beforeAutospacing="0" w:after="0" w:afterAutospacing="0"/>
              <w:ind w:firstLine="708"/>
              <w:jc w:val="both"/>
              <w:rPr>
                <w:szCs w:val="28"/>
              </w:rPr>
            </w:pPr>
            <w:r w:rsidRPr="00B8171D">
              <w:rPr>
                <w:color w:val="000000"/>
              </w:rPr>
              <w:t>Суд при применении УДО и ЗМН будет исходить из рекомендаций Комиссии.</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3A19AAA5" w14:textId="640D1501" w:rsidR="001F054C" w:rsidRPr="00B8171D" w:rsidRDefault="00047992"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b/>
                <w:bCs/>
                <w:sz w:val="24"/>
                <w:szCs w:val="24"/>
              </w:rPr>
            </w:pPr>
            <w:r w:rsidRPr="00B8171D">
              <w:rPr>
                <w:rFonts w:ascii="Times New Roman" w:eastAsiaTheme="minorHAnsi" w:hAnsi="Times New Roman"/>
                <w:b/>
                <w:bCs/>
                <w:sz w:val="24"/>
                <w:szCs w:val="24"/>
              </w:rPr>
              <w:lastRenderedPageBreak/>
              <w:t>Поддерживается</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680E8349" w14:textId="7678316F" w:rsidR="00CF5487" w:rsidRPr="00CF5487" w:rsidRDefault="00C7509D" w:rsidP="00CF5487">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CF5487">
              <w:rPr>
                <w:rFonts w:ascii="Times New Roman" w:eastAsiaTheme="minorHAnsi" w:hAnsi="Times New Roman"/>
                <w:sz w:val="24"/>
                <w:szCs w:val="24"/>
              </w:rPr>
              <w:t>Создание специальных комисси</w:t>
            </w:r>
            <w:r w:rsidR="00CF5487" w:rsidRPr="00CF5487">
              <w:rPr>
                <w:rFonts w:ascii="Times New Roman" w:eastAsiaTheme="minorHAnsi" w:hAnsi="Times New Roman"/>
                <w:sz w:val="24"/>
                <w:szCs w:val="24"/>
              </w:rPr>
              <w:t>й</w:t>
            </w:r>
            <w:r w:rsidRPr="00CF5487">
              <w:rPr>
                <w:rFonts w:ascii="Times New Roman" w:eastAsiaTheme="minorHAnsi" w:hAnsi="Times New Roman"/>
                <w:sz w:val="24"/>
                <w:szCs w:val="24"/>
              </w:rPr>
              <w:t xml:space="preserve"> и наличие в их составе компетентных лиц</w:t>
            </w:r>
            <w:r w:rsidR="00CF5487" w:rsidRPr="00CF5487">
              <w:rPr>
                <w:rFonts w:ascii="Times New Roman" w:eastAsiaTheme="minorHAnsi" w:hAnsi="Times New Roman"/>
                <w:sz w:val="24"/>
                <w:szCs w:val="24"/>
              </w:rPr>
              <w:t>, а также представителей общественности</w:t>
            </w:r>
            <w:r w:rsidRPr="00CF5487">
              <w:rPr>
                <w:rFonts w:ascii="Times New Roman" w:eastAsiaTheme="minorHAnsi" w:hAnsi="Times New Roman"/>
                <w:sz w:val="24"/>
                <w:szCs w:val="24"/>
              </w:rPr>
              <w:t xml:space="preserve"> соответству</w:t>
            </w:r>
            <w:r w:rsidR="00CF5487" w:rsidRPr="00CF5487">
              <w:rPr>
                <w:rFonts w:ascii="Times New Roman" w:eastAsiaTheme="minorHAnsi" w:hAnsi="Times New Roman"/>
                <w:sz w:val="24"/>
                <w:szCs w:val="24"/>
              </w:rPr>
              <w:t xml:space="preserve">ют </w:t>
            </w:r>
            <w:r w:rsidRPr="00CF5487">
              <w:rPr>
                <w:rFonts w:ascii="Times New Roman" w:eastAsiaTheme="minorHAnsi" w:hAnsi="Times New Roman"/>
                <w:sz w:val="24"/>
                <w:szCs w:val="24"/>
              </w:rPr>
              <w:t xml:space="preserve">международному </w:t>
            </w:r>
            <w:r w:rsidR="00CF5487" w:rsidRPr="00CF5487">
              <w:rPr>
                <w:rFonts w:ascii="Times New Roman" w:eastAsiaTheme="minorHAnsi" w:hAnsi="Times New Roman"/>
                <w:sz w:val="24"/>
                <w:szCs w:val="24"/>
              </w:rPr>
              <w:t>опыту и могут способствовать более объективному и правильному рассмотрению вопросов УДО и ЗМН.</w:t>
            </w:r>
          </w:p>
          <w:p w14:paraId="7C0D5C6B" w14:textId="2DAC048C" w:rsidR="00CF5487" w:rsidRPr="00CF5487" w:rsidRDefault="00CF5487" w:rsidP="00CF5487">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CF5487">
              <w:rPr>
                <w:rFonts w:ascii="Times New Roman" w:eastAsiaTheme="minorHAnsi" w:hAnsi="Times New Roman"/>
                <w:sz w:val="24"/>
                <w:szCs w:val="24"/>
              </w:rPr>
              <w:t xml:space="preserve">При этом должно исключаться любое влияние на независимость суда в принятии решения судом, решения комиссий должны иметь рекомендательный характер. </w:t>
            </w:r>
          </w:p>
          <w:p w14:paraId="05B4430D" w14:textId="457F10CA" w:rsidR="001F054C" w:rsidRPr="00CF5487" w:rsidRDefault="00C7509D" w:rsidP="00C7509D">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CF5487">
              <w:rPr>
                <w:rFonts w:ascii="Times New Roman" w:eastAsiaTheme="minorHAnsi" w:hAnsi="Times New Roman"/>
                <w:sz w:val="24"/>
                <w:szCs w:val="24"/>
              </w:rPr>
              <w:t xml:space="preserve"> </w:t>
            </w:r>
          </w:p>
        </w:tc>
      </w:tr>
      <w:tr w:rsidR="001F054C" w:rsidRPr="00B8171D" w14:paraId="31C4E324" w14:textId="77777777" w:rsidTr="00BF7EB8">
        <w:trPr>
          <w:trHeight w:val="983"/>
        </w:trPr>
        <w:tc>
          <w:tcPr>
            <w:tcW w:w="565" w:type="dxa"/>
            <w:shd w:val="clear" w:color="auto" w:fill="auto"/>
          </w:tcPr>
          <w:p w14:paraId="26D072D2" w14:textId="77777777" w:rsidR="001F054C" w:rsidRPr="00B8171D" w:rsidRDefault="001F054C" w:rsidP="007C002B">
            <w:pPr>
              <w:widowControl w:val="0"/>
              <w:shd w:val="clear" w:color="auto" w:fill="FFFFFF" w:themeFill="background1"/>
              <w:spacing w:after="0" w:line="240" w:lineRule="auto"/>
              <w:ind w:hanging="108"/>
              <w:contextualSpacing/>
              <w:jc w:val="center"/>
              <w:rPr>
                <w:rFonts w:ascii="Times New Roman" w:eastAsia="Calibri" w:hAnsi="Times New Roman"/>
                <w:color w:val="000000" w:themeColor="text1"/>
                <w:sz w:val="24"/>
                <w:szCs w:val="24"/>
                <w:lang w:eastAsia="en-US"/>
              </w:rPr>
            </w:pPr>
          </w:p>
        </w:tc>
        <w:tc>
          <w:tcPr>
            <w:tcW w:w="3083" w:type="dxa"/>
            <w:tcBorders>
              <w:top w:val="single" w:sz="4" w:space="0" w:color="auto"/>
              <w:left w:val="single" w:sz="4" w:space="0" w:color="auto"/>
              <w:bottom w:val="single" w:sz="4" w:space="0" w:color="auto"/>
              <w:right w:val="single" w:sz="4" w:space="0" w:color="auto"/>
            </w:tcBorders>
            <w:shd w:val="clear" w:color="auto" w:fill="FFFFFF"/>
          </w:tcPr>
          <w:p w14:paraId="00F46B2E" w14:textId="77777777" w:rsidR="00BD276A" w:rsidRPr="00B8171D" w:rsidRDefault="00BD276A" w:rsidP="007C002B">
            <w:pPr>
              <w:spacing w:after="0" w:line="240" w:lineRule="auto"/>
              <w:jc w:val="both"/>
              <w:rPr>
                <w:rFonts w:ascii="Times New Roman" w:hAnsi="Times New Roman"/>
                <w:b/>
                <w:sz w:val="24"/>
                <w:szCs w:val="24"/>
              </w:rPr>
            </w:pPr>
            <w:r w:rsidRPr="00B8171D">
              <w:rPr>
                <w:rFonts w:ascii="Times New Roman" w:hAnsi="Times New Roman"/>
                <w:b/>
                <w:sz w:val="24"/>
                <w:szCs w:val="24"/>
              </w:rPr>
              <w:t xml:space="preserve">Шаг №9. </w:t>
            </w:r>
          </w:p>
          <w:p w14:paraId="5BECA6A7" w14:textId="1078AF94" w:rsidR="00BD276A" w:rsidRPr="00B8171D" w:rsidRDefault="00BD276A" w:rsidP="007C002B">
            <w:pPr>
              <w:spacing w:after="0" w:line="240" w:lineRule="auto"/>
              <w:jc w:val="both"/>
              <w:rPr>
                <w:rFonts w:ascii="Times New Roman" w:hAnsi="Times New Roman"/>
                <w:sz w:val="24"/>
                <w:szCs w:val="24"/>
              </w:rPr>
            </w:pPr>
            <w:r w:rsidRPr="00B8171D">
              <w:rPr>
                <w:rFonts w:ascii="Times New Roman" w:hAnsi="Times New Roman"/>
                <w:bCs/>
                <w:sz w:val="24"/>
                <w:szCs w:val="24"/>
              </w:rPr>
              <w:t>ОЦИФРОВАТЬ ФОРМИРОВАНИЕ СПИСКА ПРИСЯЖНЫХ ЗАСЕДАТЕЛЕЙ</w:t>
            </w:r>
            <w:r w:rsidRPr="00B8171D">
              <w:rPr>
                <w:rFonts w:ascii="Times New Roman" w:hAnsi="Times New Roman"/>
                <w:sz w:val="24"/>
                <w:szCs w:val="24"/>
              </w:rPr>
              <w:t xml:space="preserve">. Введение единого списка, который </w:t>
            </w:r>
            <w:r w:rsidRPr="00B8171D">
              <w:rPr>
                <w:rFonts w:ascii="Times New Roman" w:hAnsi="Times New Roman"/>
                <w:sz w:val="24"/>
                <w:szCs w:val="24"/>
              </w:rPr>
              <w:lastRenderedPageBreak/>
              <w:t>будет формироваться в автоматизированном режиме, ускорит судопроизводство с участием присяжных заседателей.</w:t>
            </w:r>
          </w:p>
          <w:p w14:paraId="25D1AE0B" w14:textId="77777777" w:rsidR="001F054C" w:rsidRPr="00B8171D" w:rsidRDefault="001F054C" w:rsidP="007C002B">
            <w:pPr>
              <w:spacing w:after="0" w:line="240" w:lineRule="auto"/>
              <w:jc w:val="both"/>
              <w:rPr>
                <w:rFonts w:ascii="Times New Roman" w:hAnsi="Times New Roman"/>
                <w:b/>
                <w:sz w:val="24"/>
                <w:szCs w:val="24"/>
              </w:rPr>
            </w:pPr>
          </w:p>
        </w:tc>
        <w:tc>
          <w:tcPr>
            <w:tcW w:w="4458" w:type="dxa"/>
            <w:tcBorders>
              <w:top w:val="single" w:sz="4" w:space="0" w:color="auto"/>
              <w:left w:val="single" w:sz="4" w:space="0" w:color="auto"/>
              <w:bottom w:val="single" w:sz="4" w:space="0" w:color="auto"/>
              <w:right w:val="single" w:sz="4" w:space="0" w:color="auto"/>
            </w:tcBorders>
            <w:shd w:val="clear" w:color="auto" w:fill="FFFFFF"/>
          </w:tcPr>
          <w:p w14:paraId="1EA52808" w14:textId="77777777" w:rsidR="00BD276A" w:rsidRPr="00B8171D" w:rsidRDefault="00BD276A" w:rsidP="007C002B">
            <w:pPr>
              <w:pStyle w:val="a7"/>
              <w:shd w:val="clear" w:color="auto" w:fill="FFFFFF"/>
              <w:spacing w:before="0" w:beforeAutospacing="0" w:after="0" w:afterAutospacing="0"/>
              <w:ind w:firstLine="708"/>
              <w:jc w:val="both"/>
              <w:rPr>
                <w:color w:val="000000"/>
              </w:rPr>
            </w:pPr>
            <w:r w:rsidRPr="00B8171D">
              <w:rPr>
                <w:color w:val="000000"/>
              </w:rPr>
              <w:lastRenderedPageBreak/>
              <w:t xml:space="preserve">Расширение возможности использования суда присяжных будет способствовать укреплению принципа состязательности, исключению обвинительного уклона уголовного судопроизводства (например, </w:t>
            </w:r>
            <w:r w:rsidRPr="00B8171D">
              <w:rPr>
                <w:color w:val="000000"/>
              </w:rPr>
              <w:lastRenderedPageBreak/>
              <w:t>устранению тенденции неполноты доказывания обвинительной стороны).</w:t>
            </w:r>
          </w:p>
          <w:p w14:paraId="40FD74C0" w14:textId="77777777" w:rsidR="00BD276A" w:rsidRPr="00B8171D" w:rsidRDefault="00BD276A" w:rsidP="007C002B">
            <w:pPr>
              <w:pStyle w:val="a7"/>
              <w:shd w:val="clear" w:color="auto" w:fill="FFFFFF"/>
              <w:spacing w:before="0" w:beforeAutospacing="0" w:after="0" w:afterAutospacing="0"/>
              <w:ind w:firstLine="708"/>
              <w:jc w:val="both"/>
              <w:rPr>
                <w:color w:val="000000"/>
              </w:rPr>
            </w:pPr>
            <w:r w:rsidRPr="00B8171D">
              <w:rPr>
                <w:color w:val="000000"/>
              </w:rPr>
              <w:t>Соответственно, Законом от 27 декабря 2019 года «О внесении изменений и дополнений в некоторые законодательные акты Республики Казахстан по вопросам совершенствования уголовного, уголовно-процессуального законодательства и усиления защиты прав личности» была значительно расширена подсудность дел рассматриваемых с участием присяжных заседателей.</w:t>
            </w:r>
          </w:p>
          <w:p w14:paraId="5674CC48" w14:textId="77777777" w:rsidR="00BD276A" w:rsidRPr="00B8171D" w:rsidRDefault="00BD276A" w:rsidP="007C002B">
            <w:pPr>
              <w:pStyle w:val="a7"/>
              <w:shd w:val="clear" w:color="auto" w:fill="FFFFFF"/>
              <w:spacing w:before="0" w:beforeAutospacing="0" w:after="0" w:afterAutospacing="0"/>
              <w:ind w:firstLine="708"/>
              <w:jc w:val="both"/>
              <w:rPr>
                <w:color w:val="000000"/>
              </w:rPr>
            </w:pPr>
            <w:r w:rsidRPr="00B8171D">
              <w:rPr>
                <w:color w:val="000000"/>
              </w:rPr>
              <w:t>Усматривается необходимость дальнейшего расширения сферы участия присяжных и привлечения их к разбирательствам не только по особо тяжким, но и тяжким преступлениям.</w:t>
            </w:r>
          </w:p>
          <w:p w14:paraId="59CDBA86" w14:textId="77777777" w:rsidR="00BD276A" w:rsidRPr="00B8171D" w:rsidRDefault="00BD276A" w:rsidP="007C002B">
            <w:pPr>
              <w:pStyle w:val="a7"/>
              <w:shd w:val="clear" w:color="auto" w:fill="FFFFFF"/>
              <w:spacing w:before="0" w:beforeAutospacing="0" w:after="0" w:afterAutospacing="0"/>
              <w:ind w:firstLine="708"/>
              <w:jc w:val="both"/>
              <w:rPr>
                <w:color w:val="000000"/>
              </w:rPr>
            </w:pPr>
            <w:r w:rsidRPr="00B8171D">
              <w:rPr>
                <w:color w:val="000000"/>
              </w:rPr>
              <w:t>В соответствии с Законом «О присяжных заседателях» местными исполнительными органами формируются пять списков кандидатов в присяжные заседатели (предварительный, первичный, единый, запасной дополнительный).</w:t>
            </w:r>
          </w:p>
          <w:p w14:paraId="447994C0" w14:textId="77777777" w:rsidR="00BD276A" w:rsidRPr="00B8171D" w:rsidRDefault="00BD276A" w:rsidP="007C002B">
            <w:pPr>
              <w:pStyle w:val="a7"/>
              <w:shd w:val="clear" w:color="auto" w:fill="FFFFFF"/>
              <w:spacing w:before="0" w:beforeAutospacing="0" w:after="0" w:afterAutospacing="0"/>
              <w:ind w:firstLine="708"/>
              <w:jc w:val="both"/>
              <w:rPr>
                <w:color w:val="000000"/>
              </w:rPr>
            </w:pPr>
            <w:r w:rsidRPr="00B8171D">
              <w:rPr>
                <w:color w:val="000000"/>
              </w:rPr>
              <w:t xml:space="preserve">Сбор данных осуществляется «вручную» на основе списков избирателей того или иного региона. </w:t>
            </w:r>
          </w:p>
          <w:p w14:paraId="074C5D13" w14:textId="77777777" w:rsidR="00BD276A" w:rsidRPr="00B8171D" w:rsidRDefault="00BD276A" w:rsidP="007C002B">
            <w:pPr>
              <w:pStyle w:val="a7"/>
              <w:shd w:val="clear" w:color="auto" w:fill="FFFFFF"/>
              <w:spacing w:before="0" w:beforeAutospacing="0" w:after="0" w:afterAutospacing="0"/>
              <w:ind w:firstLine="708"/>
              <w:jc w:val="both"/>
              <w:rPr>
                <w:color w:val="000000"/>
              </w:rPr>
            </w:pPr>
            <w:r w:rsidRPr="00B8171D">
              <w:rPr>
                <w:color w:val="000000"/>
              </w:rPr>
              <w:t xml:space="preserve">Для организации данной работы задействуются значительные человеческие ресурсы, при этом </w:t>
            </w:r>
            <w:r w:rsidRPr="00B8171D">
              <w:rPr>
                <w:color w:val="000000"/>
              </w:rPr>
              <w:lastRenderedPageBreak/>
              <w:t>возникают проблемы с качеством  формируемых списков.</w:t>
            </w:r>
          </w:p>
          <w:p w14:paraId="179B54C8" w14:textId="77777777" w:rsidR="00BD276A" w:rsidRPr="00B8171D" w:rsidRDefault="00BD276A" w:rsidP="007C002B">
            <w:pPr>
              <w:pStyle w:val="a7"/>
              <w:shd w:val="clear" w:color="auto" w:fill="FFFFFF"/>
              <w:spacing w:before="0" w:beforeAutospacing="0" w:after="0" w:afterAutospacing="0"/>
              <w:ind w:firstLine="708"/>
              <w:jc w:val="both"/>
              <w:rPr>
                <w:color w:val="000000"/>
              </w:rPr>
            </w:pPr>
            <w:r w:rsidRPr="00B8171D">
              <w:rPr>
                <w:color w:val="000000"/>
              </w:rPr>
              <w:t xml:space="preserve">Учитывая планируемое расширение подсудности суда присяжных, переход на цифровое формирование повысит качество и скорость, исключит бюрократизм. </w:t>
            </w:r>
          </w:p>
          <w:p w14:paraId="3D103CF2" w14:textId="77777777" w:rsidR="00BD276A" w:rsidRPr="00B8171D" w:rsidRDefault="00BD276A" w:rsidP="007C002B">
            <w:pPr>
              <w:pStyle w:val="a7"/>
              <w:shd w:val="clear" w:color="auto" w:fill="FFFFFF"/>
              <w:spacing w:before="0" w:beforeAutospacing="0" w:after="0" w:afterAutospacing="0"/>
              <w:ind w:firstLine="708"/>
              <w:jc w:val="both"/>
              <w:rPr>
                <w:color w:val="000000"/>
              </w:rPr>
            </w:pPr>
            <w:r w:rsidRPr="00B8171D">
              <w:rPr>
                <w:color w:val="000000"/>
              </w:rPr>
              <w:t>Вместо нескольких списков, составление каждого из которых имеет свою специфику и особенности, намного упростил бы для уполномоченных лиц проверку необходимых сведений (о достижении определенного возраста, о судимости, о месте жительства и прописки, о роде занятий, об основаниях отвода и т.д.), а также облегчил бы возможности ознакомления с ним и его обжалования в части включения в состав кандидатов в присяжные, так и отказа включения соответствующих оговоренным в законе критериям лиц.</w:t>
            </w:r>
          </w:p>
          <w:p w14:paraId="780EA7F8" w14:textId="77777777" w:rsidR="001F054C" w:rsidRPr="00B8171D" w:rsidRDefault="001F054C" w:rsidP="007C002B">
            <w:pPr>
              <w:spacing w:after="0" w:line="240" w:lineRule="auto"/>
              <w:ind w:firstLine="709"/>
              <w:jc w:val="both"/>
              <w:rPr>
                <w:rFonts w:ascii="Times New Roman" w:hAnsi="Times New Roman"/>
                <w:sz w:val="24"/>
                <w:szCs w:val="28"/>
              </w:rPr>
            </w:pP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654EDC56" w14:textId="0654A6F1" w:rsidR="001F054C" w:rsidRPr="00B8171D" w:rsidRDefault="00047992" w:rsidP="00047992">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b/>
                <w:bCs/>
                <w:sz w:val="24"/>
                <w:szCs w:val="24"/>
              </w:rPr>
            </w:pPr>
            <w:r w:rsidRPr="00B8171D">
              <w:rPr>
                <w:rFonts w:ascii="Times New Roman" w:eastAsiaTheme="minorHAnsi" w:hAnsi="Times New Roman"/>
                <w:b/>
                <w:bCs/>
                <w:sz w:val="24"/>
                <w:szCs w:val="24"/>
              </w:rPr>
              <w:lastRenderedPageBreak/>
              <w:t xml:space="preserve">Поддерживается с условием, </w:t>
            </w:r>
            <w:r w:rsidR="00747B0B" w:rsidRPr="00B8171D">
              <w:rPr>
                <w:rFonts w:ascii="Times New Roman" w:eastAsiaTheme="minorHAnsi" w:hAnsi="Times New Roman"/>
                <w:b/>
                <w:bCs/>
                <w:sz w:val="24"/>
                <w:szCs w:val="24"/>
              </w:rPr>
              <w:t xml:space="preserve">введения единого списка и отказа от запасного списка кандидатов, а также </w:t>
            </w:r>
            <w:r w:rsidRPr="00B8171D">
              <w:rPr>
                <w:rFonts w:ascii="Times New Roman" w:eastAsiaTheme="minorHAnsi" w:hAnsi="Times New Roman"/>
                <w:b/>
                <w:bCs/>
                <w:sz w:val="24"/>
                <w:szCs w:val="24"/>
              </w:rPr>
              <w:t xml:space="preserve">что стороны будут вправе </w:t>
            </w:r>
            <w:r w:rsidRPr="00B8171D">
              <w:rPr>
                <w:rFonts w:ascii="Times New Roman" w:eastAsiaTheme="minorHAnsi" w:hAnsi="Times New Roman"/>
                <w:b/>
                <w:bCs/>
                <w:sz w:val="24"/>
                <w:szCs w:val="24"/>
              </w:rPr>
              <w:lastRenderedPageBreak/>
              <w:t>присутствовать при проведении случайной выборки кандидатов и формировании списков кандидатов в присяжные заседатели. О дате и времени проведения выборки стороны должны заблаговременно извеща</w:t>
            </w:r>
            <w:r w:rsidR="008E1A45">
              <w:rPr>
                <w:rFonts w:ascii="Times New Roman" w:eastAsiaTheme="minorHAnsi" w:hAnsi="Times New Roman"/>
                <w:b/>
                <w:bCs/>
                <w:sz w:val="24"/>
                <w:szCs w:val="24"/>
              </w:rPr>
              <w:t>ться</w:t>
            </w:r>
            <w:r w:rsidRPr="00B8171D">
              <w:rPr>
                <w:rFonts w:ascii="Times New Roman" w:eastAsiaTheme="minorHAnsi" w:hAnsi="Times New Roman"/>
                <w:b/>
                <w:bCs/>
                <w:sz w:val="24"/>
                <w:szCs w:val="24"/>
              </w:rPr>
              <w:t xml:space="preserve"> судом. </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59E0EFD2" w14:textId="417D52A2" w:rsidR="00047992" w:rsidRPr="00B8171D" w:rsidRDefault="00047992" w:rsidP="00047992">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lastRenderedPageBreak/>
              <w:t xml:space="preserve">Действующий порядок случайной выборки кандидатов в присяжные предполагает производство этой выборки только сотрудниками суда. Закон не предусматривает права сторон </w:t>
            </w:r>
            <w:r w:rsidRPr="00B8171D">
              <w:rPr>
                <w:rFonts w:ascii="Times New Roman" w:eastAsiaTheme="minorHAnsi" w:hAnsi="Times New Roman"/>
                <w:sz w:val="24"/>
                <w:szCs w:val="24"/>
              </w:rPr>
              <w:lastRenderedPageBreak/>
              <w:t xml:space="preserve">присутствовать при формировании списков кандидатов в присяжные, что не позволяет участникам процесса убедиться, в том, что случайная выборка действительно имела место и насколько правильно она была проведена. </w:t>
            </w:r>
          </w:p>
          <w:p w14:paraId="255D31B8" w14:textId="77777777" w:rsidR="00047992" w:rsidRPr="00B8171D" w:rsidRDefault="00047992" w:rsidP="00047992">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Предлагаемые изменения будут способствовать обеспечению открытости и объективности процесса отбора кандидатов в присяжные заседатели, поскольку создают условия для процессуального контроля сторонами за действиями суда.</w:t>
            </w:r>
          </w:p>
          <w:p w14:paraId="03491EF0" w14:textId="77777777" w:rsidR="00047992" w:rsidRPr="00B8171D" w:rsidRDefault="00047992" w:rsidP="00047992">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 xml:space="preserve">Использование двух списков кандидатов в присяжные заседатели не оправдано с точки зрения организации процесса, поскольку на практике отсутствует прямая потребность в использовании двух списков, ибо для отбора присяжных вполне достаточно одного – единого расширенного списка, а создание второго – запасного ведет лишь к дополнительным затратам времени и сил и не обусловлено какой-либо практической необходимостью. В этой связи целесообразно использовать один, но большой список кандидатов, так как это не только упростит процесс отбора присяжных, но и приведет к изрядной </w:t>
            </w:r>
            <w:r w:rsidRPr="00B8171D">
              <w:rPr>
                <w:rFonts w:ascii="Times New Roman" w:eastAsiaTheme="minorHAnsi" w:hAnsi="Times New Roman"/>
                <w:sz w:val="24"/>
                <w:szCs w:val="24"/>
              </w:rPr>
              <w:lastRenderedPageBreak/>
              <w:t>экономии государственных сил и средств.</w:t>
            </w:r>
          </w:p>
          <w:p w14:paraId="1D67CA34" w14:textId="27348E6B" w:rsidR="001F054C" w:rsidRPr="00B8171D" w:rsidRDefault="00047992" w:rsidP="00047992">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Это изменение направлено на то, чтобы обеспечить более репрезентативную выборку присяжных из граждан соответствующей административно-территориальной единицы. Для того, чтобы вовлечь в процесс как можно большее число граждан, а также исключить неоднократное принуждение одних и тех же людей к выполнению обязанностей присяжного, рекомендуется пересмотреть положение ч. 3 ст. 638 УПК РК и увеличить срок, в течение которого одно лицо может участвовать в суде с участием присяжных заседателей. Например, в других странах этот срок для категории особо тяжких преступлений составляет не менее 5 лет.</w:t>
            </w:r>
          </w:p>
        </w:tc>
      </w:tr>
      <w:tr w:rsidR="001F054C" w:rsidRPr="00B8171D" w14:paraId="44BDFB83" w14:textId="77777777" w:rsidTr="00BF7EB8">
        <w:trPr>
          <w:trHeight w:val="983"/>
        </w:trPr>
        <w:tc>
          <w:tcPr>
            <w:tcW w:w="565" w:type="dxa"/>
            <w:shd w:val="clear" w:color="auto" w:fill="auto"/>
          </w:tcPr>
          <w:p w14:paraId="4EAF9D9D" w14:textId="77777777" w:rsidR="001F054C" w:rsidRPr="00B8171D" w:rsidRDefault="001F054C" w:rsidP="007C002B">
            <w:pPr>
              <w:widowControl w:val="0"/>
              <w:shd w:val="clear" w:color="auto" w:fill="FFFFFF" w:themeFill="background1"/>
              <w:spacing w:after="0" w:line="240" w:lineRule="auto"/>
              <w:ind w:hanging="108"/>
              <w:contextualSpacing/>
              <w:jc w:val="center"/>
              <w:rPr>
                <w:rFonts w:ascii="Times New Roman" w:eastAsia="Calibri" w:hAnsi="Times New Roman"/>
                <w:color w:val="000000" w:themeColor="text1"/>
                <w:sz w:val="24"/>
                <w:szCs w:val="24"/>
                <w:lang w:eastAsia="en-US"/>
              </w:rPr>
            </w:pPr>
          </w:p>
        </w:tc>
        <w:tc>
          <w:tcPr>
            <w:tcW w:w="3083" w:type="dxa"/>
            <w:tcBorders>
              <w:top w:val="single" w:sz="4" w:space="0" w:color="auto"/>
              <w:left w:val="single" w:sz="4" w:space="0" w:color="auto"/>
              <w:bottom w:val="single" w:sz="4" w:space="0" w:color="auto"/>
              <w:right w:val="single" w:sz="4" w:space="0" w:color="auto"/>
            </w:tcBorders>
            <w:shd w:val="clear" w:color="auto" w:fill="FFFFFF"/>
          </w:tcPr>
          <w:p w14:paraId="79ED6819" w14:textId="77777777" w:rsidR="006C041E" w:rsidRPr="00B8171D" w:rsidRDefault="006C041E" w:rsidP="007C002B">
            <w:pPr>
              <w:spacing w:after="0" w:line="240" w:lineRule="auto"/>
              <w:jc w:val="both"/>
              <w:rPr>
                <w:rFonts w:ascii="Times New Roman" w:hAnsi="Times New Roman"/>
                <w:b/>
                <w:sz w:val="24"/>
                <w:szCs w:val="24"/>
              </w:rPr>
            </w:pPr>
            <w:r w:rsidRPr="00B8171D">
              <w:rPr>
                <w:rFonts w:ascii="Times New Roman" w:hAnsi="Times New Roman"/>
                <w:b/>
                <w:sz w:val="24"/>
                <w:szCs w:val="24"/>
              </w:rPr>
              <w:t xml:space="preserve">Шаг №10.  </w:t>
            </w:r>
          </w:p>
          <w:p w14:paraId="10914489" w14:textId="30342E03" w:rsidR="006C041E" w:rsidRPr="00B8171D" w:rsidRDefault="006C041E" w:rsidP="007C002B">
            <w:pPr>
              <w:spacing w:after="0" w:line="240" w:lineRule="auto"/>
              <w:jc w:val="both"/>
              <w:rPr>
                <w:rFonts w:ascii="Times New Roman" w:hAnsi="Times New Roman"/>
                <w:sz w:val="24"/>
                <w:szCs w:val="24"/>
              </w:rPr>
            </w:pPr>
            <w:r w:rsidRPr="00B8171D">
              <w:rPr>
                <w:rFonts w:ascii="Times New Roman" w:hAnsi="Times New Roman"/>
                <w:sz w:val="24"/>
                <w:szCs w:val="24"/>
              </w:rPr>
              <w:t xml:space="preserve">ОТДЕЛИТЬ ИНСТИТУТ УГОЛОВНЫХ ПРОСТУПКОВ ОТ ПРЕСТУПЛЕНИЙ. Уголовные проступки — это незначительные правонарушения. </w:t>
            </w:r>
            <w:r w:rsidRPr="00B8171D">
              <w:rPr>
                <w:rFonts w:ascii="Times New Roman" w:hAnsi="Times New Roman"/>
                <w:sz w:val="24"/>
                <w:szCs w:val="24"/>
              </w:rPr>
              <w:lastRenderedPageBreak/>
              <w:t>Производство по ним должно быть простым, быстрым и процессуально экономным.</w:t>
            </w:r>
          </w:p>
          <w:p w14:paraId="423E6C1F" w14:textId="77777777" w:rsidR="001F054C" w:rsidRPr="00B8171D" w:rsidRDefault="001F054C" w:rsidP="007C002B">
            <w:pPr>
              <w:spacing w:after="0" w:line="240" w:lineRule="auto"/>
              <w:jc w:val="both"/>
              <w:rPr>
                <w:rFonts w:ascii="Times New Roman" w:hAnsi="Times New Roman"/>
                <w:b/>
                <w:sz w:val="24"/>
                <w:szCs w:val="24"/>
              </w:rPr>
            </w:pPr>
          </w:p>
        </w:tc>
        <w:tc>
          <w:tcPr>
            <w:tcW w:w="4458" w:type="dxa"/>
            <w:tcBorders>
              <w:top w:val="single" w:sz="4" w:space="0" w:color="auto"/>
              <w:left w:val="single" w:sz="4" w:space="0" w:color="auto"/>
              <w:bottom w:val="single" w:sz="4" w:space="0" w:color="auto"/>
              <w:right w:val="single" w:sz="4" w:space="0" w:color="auto"/>
            </w:tcBorders>
            <w:shd w:val="clear" w:color="auto" w:fill="FFFFFF"/>
          </w:tcPr>
          <w:p w14:paraId="56331424" w14:textId="77777777" w:rsidR="006C041E" w:rsidRPr="00B8171D" w:rsidRDefault="006C041E"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lastRenderedPageBreak/>
              <w:t>Осужденный за уголовный проступок не имеет судимости. Но в глазах общества он преступник. На него тратятся большие ресурсы следственных органов и суда.</w:t>
            </w:r>
          </w:p>
          <w:p w14:paraId="00989701" w14:textId="77777777" w:rsidR="006C041E" w:rsidRPr="00B8171D" w:rsidRDefault="006C041E"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t xml:space="preserve">Между тем уголовные проступки - это незначительные правонарушения. Производство по ним должно быть </w:t>
            </w:r>
            <w:r w:rsidRPr="00B8171D">
              <w:rPr>
                <w:rFonts w:ascii="Times New Roman" w:hAnsi="Times New Roman"/>
                <w:sz w:val="24"/>
                <w:szCs w:val="28"/>
              </w:rPr>
              <w:lastRenderedPageBreak/>
              <w:t>простым, быстрым и процессуально экономным.</w:t>
            </w:r>
          </w:p>
          <w:p w14:paraId="78E5A061" w14:textId="77777777" w:rsidR="006C041E" w:rsidRPr="00B8171D" w:rsidRDefault="006C041E"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t>Введение административной юстиции дает хороший потенциал для логического развития реформ, связанных с пересмотром подходов к действующему институту административных правонарушений, уголовным проступкам и созданием в Казахстане так называемой системы «полицейского права», как это принято в ряде европейских стран.</w:t>
            </w:r>
          </w:p>
          <w:p w14:paraId="1C46B116" w14:textId="77777777" w:rsidR="006C041E" w:rsidRPr="00B8171D" w:rsidRDefault="006C041E"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t xml:space="preserve">По кодификации уголовных проступков есть два варианта: </w:t>
            </w:r>
          </w:p>
          <w:p w14:paraId="5F046425" w14:textId="77777777" w:rsidR="006C041E" w:rsidRPr="00B8171D" w:rsidRDefault="006C041E"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t>1) принимается новый Кодекс об уголовных проступках (</w:t>
            </w:r>
            <w:proofErr w:type="spellStart"/>
            <w:r w:rsidRPr="00B8171D">
              <w:rPr>
                <w:rFonts w:ascii="Times New Roman" w:hAnsi="Times New Roman"/>
                <w:sz w:val="24"/>
                <w:szCs w:val="28"/>
              </w:rPr>
              <w:t>КоУП</w:t>
            </w:r>
            <w:proofErr w:type="spellEnd"/>
            <w:r w:rsidRPr="00B8171D">
              <w:rPr>
                <w:rFonts w:ascii="Times New Roman" w:hAnsi="Times New Roman"/>
                <w:sz w:val="24"/>
                <w:szCs w:val="28"/>
              </w:rPr>
              <w:t>);</w:t>
            </w:r>
          </w:p>
          <w:p w14:paraId="4682C066" w14:textId="77777777" w:rsidR="006C041E" w:rsidRPr="00B8171D" w:rsidRDefault="006C041E"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t>2) предусмотреть в УК отдельный раздел об уголовных проступках.</w:t>
            </w:r>
          </w:p>
          <w:p w14:paraId="211BE48B" w14:textId="77777777" w:rsidR="006C041E" w:rsidRPr="00B8171D" w:rsidRDefault="006C041E"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t xml:space="preserve">В УПК предусмотреть следующие принципы: </w:t>
            </w:r>
          </w:p>
          <w:p w14:paraId="461B7A05" w14:textId="77777777" w:rsidR="006C041E" w:rsidRPr="00B8171D" w:rsidRDefault="006C041E"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t xml:space="preserve">-за уголовный проступок лицо не осуждается приговором суда, а лишь привлекается к ответственности постановлением суда с наложением уголовного взыскания; </w:t>
            </w:r>
          </w:p>
          <w:p w14:paraId="2724DD45" w14:textId="77777777" w:rsidR="006C041E" w:rsidRPr="00B8171D" w:rsidRDefault="006C041E"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t>-не допускается соединение дел о преступлениях и проступках, а также совокупность преступления и проступка;</w:t>
            </w:r>
          </w:p>
          <w:p w14:paraId="4C497689" w14:textId="77777777" w:rsidR="006C041E" w:rsidRPr="00B8171D" w:rsidRDefault="006C041E"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t xml:space="preserve">- дела об уголовных проступках рассматриваются в отдельном производстве и оперативно по аналогии действующего порядка производства по </w:t>
            </w:r>
            <w:r w:rsidRPr="00B8171D">
              <w:rPr>
                <w:rFonts w:ascii="Times New Roman" w:hAnsi="Times New Roman"/>
                <w:sz w:val="24"/>
                <w:szCs w:val="28"/>
              </w:rPr>
              <w:lastRenderedPageBreak/>
              <w:t xml:space="preserve">делам об административных правонарушениях. </w:t>
            </w:r>
          </w:p>
          <w:p w14:paraId="395530C6" w14:textId="77777777" w:rsidR="006C041E" w:rsidRPr="00B8171D" w:rsidRDefault="006C041E"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t>Полагаем, что в результате ревизии таких составов, отношения «государственный регулятор - гражданин» должны перейти в плоскость административной юстиции. Это когда регулятор выдает лицензию и может сам приостановить или лишить гражданина лицензии. Если гражданин не согласен, то обжалует это решение в суд. Это и есть судебный контроль.</w:t>
            </w:r>
          </w:p>
          <w:p w14:paraId="6FC6C42A" w14:textId="5CD5EE52" w:rsidR="001F054C" w:rsidRPr="00B8171D" w:rsidRDefault="006C041E"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t>В системе сдержек и противовесов он обеспечит защиту прав граждан, предотвратит злоупотребления и дисциплинирует государственные органы.</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6681A1C6" w14:textId="6C294070" w:rsidR="001F054C" w:rsidRPr="00B8171D" w:rsidRDefault="00046561"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hAnsi="Times New Roman"/>
                <w:b/>
                <w:bCs/>
                <w:sz w:val="24"/>
                <w:szCs w:val="28"/>
              </w:rPr>
            </w:pPr>
            <w:r w:rsidRPr="00B8171D">
              <w:rPr>
                <w:rFonts w:ascii="Times New Roman" w:eastAsiaTheme="minorHAnsi" w:hAnsi="Times New Roman"/>
                <w:b/>
                <w:bCs/>
                <w:sz w:val="24"/>
                <w:szCs w:val="24"/>
              </w:rPr>
              <w:lastRenderedPageBreak/>
              <w:t xml:space="preserve">Поддерживается предложение о </w:t>
            </w:r>
            <w:r w:rsidRPr="00B8171D">
              <w:rPr>
                <w:rFonts w:ascii="Times New Roman" w:hAnsi="Times New Roman"/>
                <w:b/>
                <w:bCs/>
                <w:sz w:val="24"/>
                <w:szCs w:val="28"/>
              </w:rPr>
              <w:t xml:space="preserve">введении в УК отдельного раздела об уголовных проступках. </w:t>
            </w:r>
          </w:p>
          <w:p w14:paraId="37607678" w14:textId="148A9B34" w:rsidR="00046561" w:rsidRPr="00B8171D" w:rsidRDefault="00046561"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b/>
                <w:bCs/>
                <w:sz w:val="24"/>
                <w:szCs w:val="24"/>
              </w:rPr>
            </w:pPr>
            <w:r w:rsidRPr="00B8171D">
              <w:rPr>
                <w:rFonts w:ascii="Times New Roman" w:hAnsi="Times New Roman"/>
                <w:b/>
                <w:bCs/>
                <w:sz w:val="24"/>
                <w:szCs w:val="28"/>
              </w:rPr>
              <w:t xml:space="preserve">Предложение о принятии нового кодекса об </w:t>
            </w:r>
            <w:r w:rsidRPr="00B8171D">
              <w:rPr>
                <w:rFonts w:ascii="Times New Roman" w:hAnsi="Times New Roman"/>
                <w:b/>
                <w:bCs/>
                <w:sz w:val="24"/>
                <w:szCs w:val="28"/>
              </w:rPr>
              <w:lastRenderedPageBreak/>
              <w:t xml:space="preserve">уголовных проступках не поддерживается. </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35107624" w14:textId="470A370F" w:rsidR="001F054C" w:rsidRDefault="00B70DB0"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70DB0">
              <w:rPr>
                <w:rFonts w:ascii="Times New Roman" w:eastAsiaTheme="minorHAnsi" w:hAnsi="Times New Roman"/>
                <w:sz w:val="24"/>
                <w:szCs w:val="24"/>
              </w:rPr>
              <w:lastRenderedPageBreak/>
              <w:t>Внесение изменений способствует целям оптимизации и гуманизации уголовного законодательства.</w:t>
            </w:r>
          </w:p>
          <w:p w14:paraId="0AADB323" w14:textId="3B7F3F1D" w:rsidR="00B70DB0" w:rsidRPr="00B70DB0" w:rsidRDefault="00B70DB0" w:rsidP="00B70DB0">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Предлагаемые изменения не должны размывать </w:t>
            </w:r>
            <w:r w:rsidRPr="00B70DB0">
              <w:rPr>
                <w:rFonts w:ascii="Times New Roman" w:eastAsiaTheme="minorHAnsi" w:hAnsi="Times New Roman"/>
                <w:sz w:val="24"/>
                <w:szCs w:val="24"/>
              </w:rPr>
              <w:t>понятия преступления и уголовного проступка</w:t>
            </w:r>
            <w:r>
              <w:rPr>
                <w:rFonts w:ascii="Times New Roman" w:eastAsiaTheme="minorHAnsi" w:hAnsi="Times New Roman"/>
                <w:sz w:val="24"/>
                <w:szCs w:val="24"/>
              </w:rPr>
              <w:t xml:space="preserve"> и не должны приводить к </w:t>
            </w:r>
            <w:r>
              <w:rPr>
                <w:rFonts w:ascii="Times New Roman" w:eastAsiaTheme="minorHAnsi" w:hAnsi="Times New Roman"/>
                <w:sz w:val="24"/>
                <w:szCs w:val="24"/>
              </w:rPr>
              <w:lastRenderedPageBreak/>
              <w:t xml:space="preserve">ужесточению или ведению новой уголовной ответственности за проступки. </w:t>
            </w:r>
          </w:p>
        </w:tc>
      </w:tr>
      <w:tr w:rsidR="004920D0" w:rsidRPr="00B8171D" w14:paraId="0F254543" w14:textId="77777777" w:rsidTr="0021565A">
        <w:trPr>
          <w:trHeight w:val="983"/>
        </w:trPr>
        <w:tc>
          <w:tcPr>
            <w:tcW w:w="15477" w:type="dxa"/>
            <w:gridSpan w:val="5"/>
            <w:tcBorders>
              <w:right w:val="single" w:sz="4" w:space="0" w:color="auto"/>
            </w:tcBorders>
            <w:shd w:val="clear" w:color="auto" w:fill="auto"/>
          </w:tcPr>
          <w:p w14:paraId="7C95853C" w14:textId="51C94069" w:rsidR="004920D0" w:rsidRPr="00B8171D" w:rsidRDefault="004920D0" w:rsidP="007C002B">
            <w:pPr>
              <w:tabs>
                <w:tab w:val="left" w:pos="2220"/>
              </w:tabs>
              <w:spacing w:after="0" w:line="240" w:lineRule="auto"/>
              <w:ind w:firstLine="709"/>
              <w:jc w:val="center"/>
              <w:rPr>
                <w:rFonts w:ascii="Times New Roman" w:eastAsiaTheme="minorHAnsi" w:hAnsi="Times New Roman"/>
                <w:sz w:val="24"/>
                <w:szCs w:val="24"/>
              </w:rPr>
            </w:pPr>
            <w:r w:rsidRPr="00B8171D">
              <w:rPr>
                <w:rFonts w:ascii="Times New Roman" w:hAnsi="Times New Roman"/>
                <w:sz w:val="28"/>
                <w:szCs w:val="28"/>
              </w:rPr>
              <w:lastRenderedPageBreak/>
              <w:t>III. ГРАЖДАНСКОЕ СУДОПРОИЗВОДСТВО</w:t>
            </w:r>
          </w:p>
        </w:tc>
      </w:tr>
      <w:tr w:rsidR="006C041E" w:rsidRPr="00B8171D" w14:paraId="69089FE4" w14:textId="77777777" w:rsidTr="00BF7EB8">
        <w:trPr>
          <w:trHeight w:val="983"/>
        </w:trPr>
        <w:tc>
          <w:tcPr>
            <w:tcW w:w="565" w:type="dxa"/>
            <w:shd w:val="clear" w:color="auto" w:fill="auto"/>
          </w:tcPr>
          <w:p w14:paraId="49846E13" w14:textId="77777777" w:rsidR="006C041E" w:rsidRPr="00B8171D" w:rsidRDefault="006C041E" w:rsidP="007C002B">
            <w:pPr>
              <w:widowControl w:val="0"/>
              <w:shd w:val="clear" w:color="auto" w:fill="FFFFFF" w:themeFill="background1"/>
              <w:spacing w:after="0" w:line="240" w:lineRule="auto"/>
              <w:ind w:hanging="108"/>
              <w:contextualSpacing/>
              <w:jc w:val="center"/>
              <w:rPr>
                <w:rFonts w:ascii="Times New Roman" w:eastAsia="Calibri" w:hAnsi="Times New Roman"/>
                <w:color w:val="000000" w:themeColor="text1"/>
                <w:sz w:val="24"/>
                <w:szCs w:val="24"/>
                <w:lang w:eastAsia="en-US"/>
              </w:rPr>
            </w:pPr>
          </w:p>
        </w:tc>
        <w:tc>
          <w:tcPr>
            <w:tcW w:w="3083" w:type="dxa"/>
            <w:tcBorders>
              <w:top w:val="single" w:sz="4" w:space="0" w:color="auto"/>
              <w:left w:val="single" w:sz="4" w:space="0" w:color="auto"/>
              <w:bottom w:val="single" w:sz="4" w:space="0" w:color="auto"/>
              <w:right w:val="single" w:sz="4" w:space="0" w:color="auto"/>
            </w:tcBorders>
            <w:shd w:val="clear" w:color="auto" w:fill="FFFFFF"/>
          </w:tcPr>
          <w:p w14:paraId="46970B54" w14:textId="77777777" w:rsidR="004920D0" w:rsidRPr="00B8171D" w:rsidRDefault="004920D0" w:rsidP="007C002B">
            <w:pPr>
              <w:spacing w:after="0" w:line="240" w:lineRule="auto"/>
              <w:jc w:val="both"/>
              <w:rPr>
                <w:rFonts w:ascii="Times New Roman" w:hAnsi="Times New Roman"/>
                <w:sz w:val="24"/>
                <w:szCs w:val="24"/>
              </w:rPr>
            </w:pPr>
            <w:r w:rsidRPr="00B8171D">
              <w:rPr>
                <w:rFonts w:ascii="Times New Roman" w:hAnsi="Times New Roman"/>
                <w:b/>
                <w:sz w:val="24"/>
                <w:szCs w:val="24"/>
              </w:rPr>
              <w:t>Шаг №11.</w:t>
            </w:r>
            <w:r w:rsidRPr="00B8171D">
              <w:rPr>
                <w:rFonts w:ascii="Times New Roman" w:hAnsi="Times New Roman"/>
                <w:sz w:val="24"/>
                <w:szCs w:val="24"/>
              </w:rPr>
              <w:t xml:space="preserve">  </w:t>
            </w:r>
          </w:p>
          <w:p w14:paraId="3F37E7BC" w14:textId="5D1F39B5" w:rsidR="004920D0" w:rsidRPr="00B8171D" w:rsidRDefault="004920D0" w:rsidP="007C002B">
            <w:pPr>
              <w:spacing w:after="0" w:line="240" w:lineRule="auto"/>
              <w:jc w:val="both"/>
              <w:rPr>
                <w:rFonts w:ascii="Times New Roman" w:hAnsi="Times New Roman"/>
                <w:sz w:val="24"/>
                <w:szCs w:val="24"/>
              </w:rPr>
            </w:pPr>
            <w:r w:rsidRPr="00B8171D">
              <w:rPr>
                <w:rFonts w:ascii="Times New Roman" w:hAnsi="Times New Roman"/>
                <w:sz w:val="24"/>
                <w:szCs w:val="24"/>
              </w:rPr>
              <w:t>Предоставить судьям  возможность  выносить РЕШЕНИЯ НА ОСНОВЕ ПРИНЦИПОВ ПРАВА. Установление приоритета принципов права над нормами права позволит отойти от существующего «</w:t>
            </w:r>
            <w:proofErr w:type="spellStart"/>
            <w:r w:rsidRPr="00B8171D">
              <w:rPr>
                <w:rFonts w:ascii="Times New Roman" w:hAnsi="Times New Roman"/>
                <w:sz w:val="24"/>
                <w:szCs w:val="24"/>
              </w:rPr>
              <w:t>нормативистского</w:t>
            </w:r>
            <w:proofErr w:type="spellEnd"/>
            <w:r w:rsidRPr="00B8171D">
              <w:rPr>
                <w:rFonts w:ascii="Times New Roman" w:hAnsi="Times New Roman"/>
                <w:sz w:val="24"/>
                <w:szCs w:val="24"/>
              </w:rPr>
              <w:t xml:space="preserve">» подхода в казахстанском праве. Судья должен принимать решение </w:t>
            </w:r>
            <w:r w:rsidRPr="00B8171D">
              <w:rPr>
                <w:rFonts w:ascii="Times New Roman" w:hAnsi="Times New Roman"/>
                <w:sz w:val="24"/>
                <w:szCs w:val="24"/>
              </w:rPr>
              <w:lastRenderedPageBreak/>
              <w:t xml:space="preserve">вопреки норме закона (либо в условиях ее отсутствия), если она противоречит принципам справедливости и разумности, а также иным принципам, установленным в отрасли права (закона). </w:t>
            </w:r>
          </w:p>
          <w:p w14:paraId="787F988E" w14:textId="77777777" w:rsidR="006C041E" w:rsidRPr="00B8171D" w:rsidRDefault="006C041E" w:rsidP="007C002B">
            <w:pPr>
              <w:spacing w:after="0" w:line="240" w:lineRule="auto"/>
              <w:ind w:firstLine="709"/>
              <w:jc w:val="both"/>
              <w:rPr>
                <w:rFonts w:ascii="Times New Roman" w:hAnsi="Times New Roman"/>
                <w:b/>
                <w:sz w:val="24"/>
                <w:szCs w:val="24"/>
              </w:rPr>
            </w:pPr>
          </w:p>
        </w:tc>
        <w:tc>
          <w:tcPr>
            <w:tcW w:w="4458" w:type="dxa"/>
            <w:tcBorders>
              <w:top w:val="single" w:sz="4" w:space="0" w:color="auto"/>
              <w:left w:val="single" w:sz="4" w:space="0" w:color="auto"/>
              <w:bottom w:val="single" w:sz="4" w:space="0" w:color="auto"/>
              <w:right w:val="single" w:sz="4" w:space="0" w:color="auto"/>
            </w:tcBorders>
            <w:shd w:val="clear" w:color="auto" w:fill="FFFFFF"/>
          </w:tcPr>
          <w:p w14:paraId="0CD5031F" w14:textId="77777777" w:rsidR="004920D0" w:rsidRPr="00B8171D" w:rsidRDefault="004920D0" w:rsidP="007C002B">
            <w:pPr>
              <w:spacing w:after="0" w:line="240" w:lineRule="auto"/>
              <w:ind w:firstLine="709"/>
              <w:jc w:val="both"/>
              <w:rPr>
                <w:rFonts w:ascii="Times New Roman" w:hAnsi="Times New Roman"/>
                <w:sz w:val="32"/>
              </w:rPr>
            </w:pPr>
            <w:r w:rsidRPr="00B8171D">
              <w:rPr>
                <w:rFonts w:ascii="Times New Roman" w:hAnsi="Times New Roman"/>
                <w:sz w:val="24"/>
                <w:szCs w:val="24"/>
              </w:rPr>
              <w:lastRenderedPageBreak/>
              <w:t>В данном направлении уже сделаны некоторые шаги. В частности, в АППК закреплен принцип справедливости, выражающийся в том, что суд обязан разрешать вопросы, исходя из критериев справедливости и разумности.</w:t>
            </w:r>
          </w:p>
          <w:p w14:paraId="62E56625" w14:textId="77777777" w:rsidR="004920D0" w:rsidRPr="00B8171D" w:rsidRDefault="004920D0" w:rsidP="007C002B">
            <w:pPr>
              <w:spacing w:after="0" w:line="240" w:lineRule="auto"/>
              <w:ind w:firstLine="709"/>
              <w:jc w:val="both"/>
              <w:rPr>
                <w:rFonts w:ascii="Times New Roman" w:hAnsi="Times New Roman"/>
                <w:sz w:val="24"/>
                <w:szCs w:val="24"/>
              </w:rPr>
            </w:pPr>
            <w:r w:rsidRPr="00B8171D">
              <w:rPr>
                <w:rFonts w:ascii="Times New Roman" w:hAnsi="Times New Roman"/>
                <w:sz w:val="24"/>
                <w:szCs w:val="24"/>
              </w:rPr>
              <w:t xml:space="preserve">Законом «О правовых актах» установлено, что нормы законов не должны противоречить принципам, установленным в них, а в случае противоречия принципам должны приводиться в соответствие с ними. </w:t>
            </w:r>
            <w:r w:rsidRPr="00B8171D">
              <w:rPr>
                <w:rFonts w:ascii="Times New Roman" w:hAnsi="Times New Roman"/>
                <w:sz w:val="24"/>
                <w:szCs w:val="24"/>
              </w:rPr>
              <w:lastRenderedPageBreak/>
              <w:t>Однако данная норма «половинчатая», поскольку принципы влияют лишь на нормы, но не на правоприменение.</w:t>
            </w:r>
          </w:p>
          <w:p w14:paraId="158C87E3" w14:textId="77777777" w:rsidR="004920D0" w:rsidRPr="00B8171D" w:rsidRDefault="004920D0" w:rsidP="007C002B">
            <w:pPr>
              <w:spacing w:after="0" w:line="240" w:lineRule="auto"/>
              <w:ind w:firstLine="709"/>
              <w:jc w:val="both"/>
              <w:rPr>
                <w:rFonts w:ascii="Times New Roman" w:hAnsi="Times New Roman"/>
                <w:sz w:val="24"/>
                <w:szCs w:val="24"/>
              </w:rPr>
            </w:pPr>
            <w:r w:rsidRPr="00B8171D">
              <w:rPr>
                <w:rFonts w:ascii="Times New Roman" w:hAnsi="Times New Roman"/>
                <w:sz w:val="24"/>
                <w:szCs w:val="24"/>
              </w:rPr>
              <w:t>Таким образом, предложенный подход позволит суду при выявлении противоречий положений законодательства его принципам, выносить решения, основываясь не на норме закона, а руководствуясь принципом справедливости и другими принципами, установленными в отрасли.</w:t>
            </w:r>
          </w:p>
          <w:p w14:paraId="4B45DF43" w14:textId="77777777" w:rsidR="004920D0" w:rsidRPr="00B8171D" w:rsidRDefault="004920D0" w:rsidP="007C002B">
            <w:pPr>
              <w:spacing w:after="0" w:line="240" w:lineRule="auto"/>
              <w:ind w:firstLine="709"/>
              <w:jc w:val="both"/>
              <w:rPr>
                <w:rFonts w:ascii="Times New Roman" w:hAnsi="Times New Roman"/>
                <w:sz w:val="24"/>
                <w:szCs w:val="24"/>
              </w:rPr>
            </w:pPr>
            <w:r w:rsidRPr="00B8171D">
              <w:rPr>
                <w:rFonts w:ascii="Times New Roman" w:hAnsi="Times New Roman"/>
                <w:sz w:val="24"/>
                <w:szCs w:val="24"/>
              </w:rPr>
              <w:t>Данное предложение согласуется с принимаемыми мерами по дебюрократизации, заключающимся в отказе от излишней (чрезмерной) конкретизации норм на законодательном уровне, а также с поставленной Главой государства задачей по принятию справедливых судебных решений в новом Казахстане.</w:t>
            </w:r>
          </w:p>
          <w:p w14:paraId="5292F856" w14:textId="77777777" w:rsidR="004920D0" w:rsidRPr="00B8171D" w:rsidRDefault="004920D0" w:rsidP="007C002B">
            <w:pPr>
              <w:spacing w:after="0" w:line="240" w:lineRule="auto"/>
              <w:ind w:firstLine="709"/>
              <w:jc w:val="both"/>
              <w:rPr>
                <w:rFonts w:ascii="Times New Roman" w:hAnsi="Times New Roman"/>
                <w:i/>
                <w:sz w:val="24"/>
              </w:rPr>
            </w:pPr>
            <w:r w:rsidRPr="00B8171D">
              <w:rPr>
                <w:rFonts w:ascii="Times New Roman" w:hAnsi="Times New Roman"/>
                <w:b/>
                <w:i/>
                <w:sz w:val="24"/>
                <w:u w:val="single"/>
              </w:rPr>
              <w:t>Не поддерживается ГП, МНЭ:</w:t>
            </w:r>
            <w:r w:rsidRPr="00B8171D">
              <w:rPr>
                <w:rFonts w:ascii="Times New Roman" w:hAnsi="Times New Roman"/>
                <w:i/>
                <w:sz w:val="24"/>
              </w:rPr>
              <w:t xml:space="preserve"> </w:t>
            </w:r>
          </w:p>
          <w:p w14:paraId="6B4DE3C4" w14:textId="77777777" w:rsidR="004920D0" w:rsidRPr="00B8171D" w:rsidRDefault="004920D0" w:rsidP="007C002B">
            <w:pPr>
              <w:spacing w:after="0" w:line="240" w:lineRule="auto"/>
              <w:ind w:firstLine="709"/>
              <w:jc w:val="both"/>
              <w:rPr>
                <w:rFonts w:ascii="Times New Roman" w:hAnsi="Times New Roman"/>
                <w:i/>
                <w:sz w:val="24"/>
              </w:rPr>
            </w:pPr>
            <w:r w:rsidRPr="00B8171D">
              <w:rPr>
                <w:rFonts w:ascii="Times New Roman" w:hAnsi="Times New Roman"/>
                <w:i/>
                <w:sz w:val="24"/>
              </w:rPr>
              <w:t>ГП:</w:t>
            </w:r>
            <w:r w:rsidRPr="00B8171D">
              <w:t xml:space="preserve"> </w:t>
            </w:r>
            <w:r w:rsidRPr="00B8171D">
              <w:rPr>
                <w:rFonts w:ascii="Times New Roman" w:hAnsi="Times New Roman"/>
                <w:i/>
                <w:sz w:val="24"/>
              </w:rPr>
              <w:t>суд при рассмотрении дел обязан точно соблюдать требования Конституции, конституционных законов, других нормативных правовых актов.</w:t>
            </w:r>
            <w:r w:rsidRPr="00B8171D">
              <w:t xml:space="preserve"> </w:t>
            </w:r>
            <w:r w:rsidRPr="00B8171D">
              <w:rPr>
                <w:rFonts w:ascii="Times New Roman" w:hAnsi="Times New Roman"/>
                <w:i/>
                <w:sz w:val="24"/>
              </w:rPr>
              <w:t>В случае отсутствия норм права, регулирующих спорное правоотношение, суд применяет нормы права, регулирующие сходные отношения, а при отсутствии таких норм разрешает спор, исходя из общих начал и смысла законодательства.</w:t>
            </w:r>
          </w:p>
          <w:p w14:paraId="520C6EA1" w14:textId="3544A68D" w:rsidR="006C041E" w:rsidRPr="00B8171D" w:rsidRDefault="004920D0" w:rsidP="007C002B">
            <w:pPr>
              <w:spacing w:after="0" w:line="240" w:lineRule="auto"/>
              <w:ind w:firstLine="709"/>
              <w:jc w:val="both"/>
              <w:rPr>
                <w:rFonts w:ascii="Times New Roman" w:hAnsi="Times New Roman"/>
                <w:sz w:val="24"/>
                <w:szCs w:val="28"/>
              </w:rPr>
            </w:pPr>
            <w:r w:rsidRPr="00B8171D">
              <w:rPr>
                <w:rFonts w:ascii="Times New Roman" w:hAnsi="Times New Roman"/>
                <w:i/>
                <w:sz w:val="24"/>
              </w:rPr>
              <w:lastRenderedPageBreak/>
              <w:t>МНЭ: это не соответствует нашей системе права. Отсутствуют критерии определения принципа справедливости и разумности.</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1FCF7D2" w14:textId="0DFAF6DF" w:rsidR="006C041E" w:rsidRPr="00B8171D" w:rsidRDefault="006D68D4"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b/>
                <w:bCs/>
                <w:sz w:val="24"/>
                <w:szCs w:val="24"/>
              </w:rPr>
            </w:pPr>
            <w:r w:rsidRPr="00B8171D">
              <w:rPr>
                <w:rFonts w:ascii="Times New Roman" w:eastAsiaTheme="minorHAnsi" w:hAnsi="Times New Roman"/>
                <w:b/>
                <w:bCs/>
                <w:sz w:val="24"/>
                <w:szCs w:val="24"/>
              </w:rPr>
              <w:lastRenderedPageBreak/>
              <w:t>Поддерживается</w:t>
            </w:r>
            <w:r w:rsidR="00675ADB">
              <w:rPr>
                <w:rFonts w:ascii="Times New Roman" w:eastAsiaTheme="minorHAnsi" w:hAnsi="Times New Roman"/>
                <w:b/>
                <w:bCs/>
                <w:sz w:val="24"/>
                <w:szCs w:val="24"/>
              </w:rPr>
              <w:t>. П</w:t>
            </w:r>
            <w:r w:rsidR="00675ADB" w:rsidRPr="00675ADB">
              <w:rPr>
                <w:rFonts w:ascii="Times New Roman" w:eastAsiaTheme="minorHAnsi" w:hAnsi="Times New Roman"/>
                <w:b/>
                <w:bCs/>
                <w:sz w:val="24"/>
                <w:szCs w:val="24"/>
              </w:rPr>
              <w:t>ри этом вначале необходима кардинальная реформа судебной системы, чтобы профессиональная подготовка всех судей была на высоком уровне, чтобы выносить обоснованные и справедливые решения.</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151D72A0" w14:textId="77777777" w:rsidR="00471249" w:rsidRPr="00471249" w:rsidRDefault="00471249" w:rsidP="00471249">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471249">
              <w:rPr>
                <w:rFonts w:ascii="Times New Roman" w:eastAsiaTheme="minorHAnsi" w:hAnsi="Times New Roman"/>
                <w:sz w:val="24"/>
                <w:szCs w:val="24"/>
              </w:rPr>
              <w:t xml:space="preserve">Нормативизм в праве – это неотъемлемая черта деспотий, авторитарных государств, в которых правом является только писанный закон абсолютной власти. В демократических обществах признается приоритет принципов над нормами права, и это выявляет суд в процессе отправления правосудия. Суд может опираться на принципы справедливости и разумности. В условиях, когда НПА принимаются в огромных масштабах, в нем без </w:t>
            </w:r>
            <w:r w:rsidRPr="00471249">
              <w:rPr>
                <w:rFonts w:ascii="Times New Roman" w:eastAsiaTheme="minorHAnsi" w:hAnsi="Times New Roman"/>
                <w:sz w:val="24"/>
                <w:szCs w:val="24"/>
              </w:rPr>
              <w:lastRenderedPageBreak/>
              <w:t xml:space="preserve">сомнений будут несправедливые нормы и ошибки. Поэтому необходимо предоставить это право суду. </w:t>
            </w:r>
          </w:p>
          <w:p w14:paraId="184F2B99" w14:textId="25C3319A" w:rsidR="00471249" w:rsidRDefault="00471249" w:rsidP="00471249">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471249">
              <w:rPr>
                <w:rFonts w:ascii="Times New Roman" w:eastAsiaTheme="minorHAnsi" w:hAnsi="Times New Roman"/>
                <w:sz w:val="24"/>
                <w:szCs w:val="24"/>
              </w:rPr>
              <w:t>Данное предложение присуще не только англосаксонской системе права, но и континентальной системе. Приоритет принципов над нормами права признавался и в советском праве. В казахстанском же праве нормативизм приобрел самые жесткие формы. В итоге в настоящее время, если даже имеется ошибочная и явно несправедливая норма в законодательстве, она должна применяться судом. Это делает право ущербным.</w:t>
            </w:r>
          </w:p>
          <w:p w14:paraId="4AED4C4D" w14:textId="1952294E" w:rsidR="006D68D4" w:rsidRPr="00B8171D" w:rsidRDefault="006D68D4" w:rsidP="006D68D4">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РКА</w:t>
            </w:r>
            <w:r w:rsidR="00471249">
              <w:rPr>
                <w:rFonts w:ascii="Times New Roman" w:eastAsiaTheme="minorHAnsi" w:hAnsi="Times New Roman"/>
                <w:sz w:val="24"/>
                <w:szCs w:val="24"/>
              </w:rPr>
              <w:t xml:space="preserve"> ранее</w:t>
            </w:r>
            <w:r w:rsidRPr="00B8171D">
              <w:rPr>
                <w:rFonts w:ascii="Times New Roman" w:eastAsiaTheme="minorHAnsi" w:hAnsi="Times New Roman"/>
                <w:sz w:val="24"/>
                <w:szCs w:val="24"/>
              </w:rPr>
              <w:t xml:space="preserve"> </w:t>
            </w:r>
            <w:r w:rsidR="00471249">
              <w:rPr>
                <w:rFonts w:ascii="Times New Roman" w:eastAsiaTheme="minorHAnsi" w:hAnsi="Times New Roman"/>
                <w:sz w:val="24"/>
                <w:szCs w:val="24"/>
              </w:rPr>
              <w:t xml:space="preserve">озвучила позицию </w:t>
            </w:r>
            <w:r w:rsidRPr="00B8171D">
              <w:rPr>
                <w:rFonts w:ascii="Times New Roman" w:eastAsiaTheme="minorHAnsi" w:hAnsi="Times New Roman"/>
                <w:sz w:val="24"/>
                <w:szCs w:val="24"/>
              </w:rPr>
              <w:t>о переходе к приоритету принципов права над нормами права, в соответствии с которым необходимо:</w:t>
            </w:r>
          </w:p>
          <w:p w14:paraId="71A81559" w14:textId="71970D7C" w:rsidR="006D68D4" w:rsidRPr="00B8171D" w:rsidRDefault="006D68D4" w:rsidP="006D68D4">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1.</w:t>
            </w:r>
            <w:r w:rsidRPr="00B8171D">
              <w:rPr>
                <w:rFonts w:ascii="Times New Roman" w:eastAsiaTheme="minorHAnsi" w:hAnsi="Times New Roman"/>
                <w:sz w:val="24"/>
                <w:szCs w:val="24"/>
              </w:rPr>
              <w:tab/>
              <w:t>Предоставить судьям возможность выносить решения на основе принципов права и быть субъектами правотворческой деятельности.</w:t>
            </w:r>
          </w:p>
          <w:p w14:paraId="5847D8F6" w14:textId="77777777" w:rsidR="006D68D4" w:rsidRPr="00B8171D" w:rsidRDefault="006D68D4" w:rsidP="006D68D4">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2.</w:t>
            </w:r>
            <w:r w:rsidRPr="00B8171D">
              <w:rPr>
                <w:rFonts w:ascii="Times New Roman" w:eastAsiaTheme="minorHAnsi" w:hAnsi="Times New Roman"/>
                <w:sz w:val="24"/>
                <w:szCs w:val="24"/>
              </w:rPr>
              <w:tab/>
              <w:t xml:space="preserve">Отказаться от </w:t>
            </w:r>
            <w:proofErr w:type="spellStart"/>
            <w:r w:rsidRPr="00B8171D">
              <w:rPr>
                <w:rFonts w:ascii="Times New Roman" w:eastAsiaTheme="minorHAnsi" w:hAnsi="Times New Roman"/>
                <w:sz w:val="24"/>
                <w:szCs w:val="24"/>
              </w:rPr>
              <w:t>нормативистского</w:t>
            </w:r>
            <w:proofErr w:type="spellEnd"/>
            <w:r w:rsidRPr="00B8171D">
              <w:rPr>
                <w:rFonts w:ascii="Times New Roman" w:eastAsiaTheme="minorHAnsi" w:hAnsi="Times New Roman"/>
                <w:sz w:val="24"/>
                <w:szCs w:val="24"/>
              </w:rPr>
              <w:t xml:space="preserve"> подхода.</w:t>
            </w:r>
          </w:p>
          <w:p w14:paraId="0317B21E" w14:textId="77777777" w:rsidR="006C041E" w:rsidRPr="00B8171D" w:rsidRDefault="006D68D4" w:rsidP="006D68D4">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3.</w:t>
            </w:r>
            <w:r w:rsidRPr="00B8171D">
              <w:rPr>
                <w:rFonts w:ascii="Times New Roman" w:eastAsiaTheme="minorHAnsi" w:hAnsi="Times New Roman"/>
                <w:sz w:val="24"/>
                <w:szCs w:val="24"/>
              </w:rPr>
              <w:tab/>
              <w:t>Расширить сферу применения принципов справедливости и разумности и активной роли суда.</w:t>
            </w:r>
          </w:p>
          <w:p w14:paraId="20BC0B42" w14:textId="5BDC9F23" w:rsidR="00B142DE" w:rsidRPr="00B8171D" w:rsidRDefault="00B142DE" w:rsidP="006D68D4">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lastRenderedPageBreak/>
              <w:t xml:space="preserve">Данный подход хорошо зарекомендовал себя в сфере административного судопроизводства за время применения АППК и может быть перенесен в гражданского судопроизводства. </w:t>
            </w:r>
          </w:p>
        </w:tc>
      </w:tr>
      <w:tr w:rsidR="006C041E" w:rsidRPr="00B8171D" w14:paraId="666DF655" w14:textId="77777777" w:rsidTr="00BF7EB8">
        <w:trPr>
          <w:trHeight w:val="983"/>
        </w:trPr>
        <w:tc>
          <w:tcPr>
            <w:tcW w:w="565" w:type="dxa"/>
            <w:shd w:val="clear" w:color="auto" w:fill="auto"/>
          </w:tcPr>
          <w:p w14:paraId="02152283" w14:textId="77777777" w:rsidR="006C041E" w:rsidRPr="00B8171D" w:rsidRDefault="006C041E" w:rsidP="007C002B">
            <w:pPr>
              <w:widowControl w:val="0"/>
              <w:shd w:val="clear" w:color="auto" w:fill="FFFFFF" w:themeFill="background1"/>
              <w:spacing w:after="0" w:line="240" w:lineRule="auto"/>
              <w:ind w:hanging="108"/>
              <w:contextualSpacing/>
              <w:jc w:val="center"/>
              <w:rPr>
                <w:rFonts w:ascii="Times New Roman" w:eastAsia="Calibri" w:hAnsi="Times New Roman"/>
                <w:color w:val="000000" w:themeColor="text1"/>
                <w:sz w:val="24"/>
                <w:szCs w:val="24"/>
                <w:lang w:eastAsia="en-US"/>
              </w:rPr>
            </w:pPr>
          </w:p>
        </w:tc>
        <w:tc>
          <w:tcPr>
            <w:tcW w:w="3083" w:type="dxa"/>
            <w:tcBorders>
              <w:top w:val="single" w:sz="4" w:space="0" w:color="auto"/>
              <w:left w:val="single" w:sz="4" w:space="0" w:color="auto"/>
              <w:bottom w:val="single" w:sz="4" w:space="0" w:color="auto"/>
              <w:right w:val="single" w:sz="4" w:space="0" w:color="auto"/>
            </w:tcBorders>
            <w:shd w:val="clear" w:color="auto" w:fill="FFFFFF"/>
          </w:tcPr>
          <w:p w14:paraId="4608043C" w14:textId="77777777" w:rsidR="003336E1" w:rsidRPr="00B8171D" w:rsidRDefault="003336E1" w:rsidP="007C002B">
            <w:pPr>
              <w:spacing w:after="0" w:line="240" w:lineRule="auto"/>
              <w:jc w:val="both"/>
              <w:rPr>
                <w:rFonts w:ascii="Times New Roman" w:hAnsi="Times New Roman"/>
                <w:sz w:val="24"/>
                <w:szCs w:val="24"/>
              </w:rPr>
            </w:pPr>
            <w:r w:rsidRPr="00B8171D">
              <w:rPr>
                <w:rFonts w:ascii="Times New Roman" w:hAnsi="Times New Roman"/>
                <w:b/>
                <w:sz w:val="24"/>
                <w:szCs w:val="24"/>
              </w:rPr>
              <w:t>Шаг №12.</w:t>
            </w:r>
            <w:r w:rsidRPr="00B8171D">
              <w:rPr>
                <w:rFonts w:ascii="Times New Roman" w:hAnsi="Times New Roman"/>
                <w:sz w:val="24"/>
                <w:szCs w:val="24"/>
              </w:rPr>
              <w:t xml:space="preserve"> </w:t>
            </w:r>
          </w:p>
          <w:p w14:paraId="12DE14C4" w14:textId="25D70C85" w:rsidR="003336E1" w:rsidRPr="00B8171D" w:rsidRDefault="003336E1" w:rsidP="007C002B">
            <w:pPr>
              <w:spacing w:after="0" w:line="240" w:lineRule="auto"/>
              <w:jc w:val="both"/>
              <w:rPr>
                <w:rFonts w:ascii="Times New Roman" w:hAnsi="Times New Roman"/>
                <w:sz w:val="24"/>
                <w:szCs w:val="24"/>
              </w:rPr>
            </w:pPr>
            <w:r w:rsidRPr="00B8171D">
              <w:rPr>
                <w:rFonts w:ascii="Times New Roman" w:hAnsi="Times New Roman"/>
                <w:sz w:val="24"/>
                <w:szCs w:val="24"/>
              </w:rPr>
              <w:t xml:space="preserve">ПЕРЕНЕСТИ ПРОГРЕССИВНЫЕ ПРИНЦИПЫ И РЯД ПРОЦЕССУАЛЬНЫХ ПРАВИЛ из АППК в ГПК. Разные подходы к разрешению гражданско-правовых споров вызывают обоснованное недовольство граждан, вовлеченных в судебные тяжбы. Поэтому прогрессивные положения АППК необходимо закрепить в ГПК, чтобы </w:t>
            </w:r>
            <w:proofErr w:type="spellStart"/>
            <w:r w:rsidRPr="00B8171D">
              <w:rPr>
                <w:rFonts w:ascii="Times New Roman" w:hAnsi="Times New Roman"/>
                <w:sz w:val="24"/>
                <w:szCs w:val="24"/>
              </w:rPr>
              <w:t>деформализовать</w:t>
            </w:r>
            <w:proofErr w:type="spellEnd"/>
            <w:r w:rsidRPr="00B8171D">
              <w:rPr>
                <w:rFonts w:ascii="Times New Roman" w:hAnsi="Times New Roman"/>
                <w:sz w:val="24"/>
                <w:szCs w:val="24"/>
              </w:rPr>
              <w:t xml:space="preserve"> гражданский процесс.</w:t>
            </w:r>
          </w:p>
          <w:p w14:paraId="7FD9A971" w14:textId="77777777" w:rsidR="006C041E" w:rsidRPr="00B8171D" w:rsidRDefault="006C041E" w:rsidP="007C002B">
            <w:pPr>
              <w:spacing w:after="0" w:line="240" w:lineRule="auto"/>
              <w:ind w:firstLine="709"/>
              <w:jc w:val="both"/>
              <w:rPr>
                <w:rFonts w:ascii="Times New Roman" w:hAnsi="Times New Roman"/>
                <w:b/>
                <w:sz w:val="24"/>
                <w:szCs w:val="24"/>
              </w:rPr>
            </w:pPr>
          </w:p>
        </w:tc>
        <w:tc>
          <w:tcPr>
            <w:tcW w:w="4458" w:type="dxa"/>
            <w:tcBorders>
              <w:top w:val="single" w:sz="4" w:space="0" w:color="auto"/>
              <w:left w:val="single" w:sz="4" w:space="0" w:color="auto"/>
              <w:bottom w:val="single" w:sz="4" w:space="0" w:color="auto"/>
              <w:right w:val="single" w:sz="4" w:space="0" w:color="auto"/>
            </w:tcBorders>
            <w:shd w:val="clear" w:color="auto" w:fill="FFFFFF"/>
          </w:tcPr>
          <w:p w14:paraId="1DB13EC8" w14:textId="77777777" w:rsidR="003336E1" w:rsidRPr="00B8171D" w:rsidRDefault="003336E1" w:rsidP="007C002B">
            <w:pPr>
              <w:spacing w:after="0" w:line="240" w:lineRule="auto"/>
              <w:ind w:firstLine="709"/>
              <w:jc w:val="both"/>
              <w:rPr>
                <w:rFonts w:ascii="Times New Roman" w:hAnsi="Times New Roman"/>
                <w:sz w:val="24"/>
              </w:rPr>
            </w:pPr>
            <w:r w:rsidRPr="00B8171D">
              <w:rPr>
                <w:rFonts w:ascii="Times New Roman" w:hAnsi="Times New Roman"/>
                <w:sz w:val="24"/>
              </w:rPr>
              <w:t>При обжаловании действий (решений) органов и должностных лиц по правилам АППК действуют новые принципы активной роли суда, охраны права на доверие, соразмерности, приоритета прав, запрета на злоупотребление формальными требованиями и др., позволяющие суду по своей инициативе оказывать стороне содействие в защите прав.</w:t>
            </w:r>
          </w:p>
          <w:p w14:paraId="33C241DE" w14:textId="77777777" w:rsidR="003336E1" w:rsidRPr="00B8171D" w:rsidRDefault="003336E1" w:rsidP="007C002B">
            <w:pPr>
              <w:spacing w:after="0" w:line="240" w:lineRule="auto"/>
              <w:ind w:firstLine="709"/>
              <w:jc w:val="both"/>
              <w:rPr>
                <w:rFonts w:ascii="Times New Roman" w:hAnsi="Times New Roman"/>
                <w:sz w:val="24"/>
              </w:rPr>
            </w:pPr>
            <w:r w:rsidRPr="00B8171D">
              <w:rPr>
                <w:rFonts w:ascii="Times New Roman" w:hAnsi="Times New Roman"/>
                <w:sz w:val="24"/>
              </w:rPr>
              <w:t>В спорах, инициированных госорганами против бизнеса или физического лица, в гражданском процессе сбор и представление доказательств осуществляется сторонами, и суд ограничивается рассмотрением представленных доказательств.</w:t>
            </w:r>
          </w:p>
          <w:p w14:paraId="3E65B8DE" w14:textId="77777777" w:rsidR="003336E1" w:rsidRPr="00B8171D" w:rsidRDefault="003336E1" w:rsidP="007C002B">
            <w:pPr>
              <w:spacing w:after="0" w:line="240" w:lineRule="auto"/>
              <w:ind w:firstLine="709"/>
              <w:jc w:val="both"/>
              <w:rPr>
                <w:rFonts w:ascii="Times New Roman" w:hAnsi="Times New Roman"/>
                <w:sz w:val="24"/>
              </w:rPr>
            </w:pPr>
            <w:r w:rsidRPr="00B8171D">
              <w:rPr>
                <w:rFonts w:ascii="Times New Roman" w:hAnsi="Times New Roman"/>
                <w:sz w:val="24"/>
              </w:rPr>
              <w:t xml:space="preserve">Соблюдая принцип равноправия сторон и состязательности, суд не может помочь сторонам в устранении формальных ошибок, уточнении неясных выражений и дополнении неполных </w:t>
            </w:r>
            <w:r w:rsidRPr="00B8171D">
              <w:rPr>
                <w:rFonts w:ascii="Times New Roman" w:hAnsi="Times New Roman"/>
                <w:sz w:val="24"/>
              </w:rPr>
              <w:lastRenderedPageBreak/>
              <w:t>фактических данных в рамках основного разбирательства.</w:t>
            </w:r>
          </w:p>
          <w:p w14:paraId="5F71E09B" w14:textId="77777777" w:rsidR="003336E1" w:rsidRPr="00B8171D" w:rsidRDefault="003336E1" w:rsidP="007C002B">
            <w:pPr>
              <w:spacing w:after="0" w:line="240" w:lineRule="auto"/>
              <w:ind w:firstLine="709"/>
              <w:jc w:val="both"/>
              <w:rPr>
                <w:rFonts w:ascii="Times New Roman" w:hAnsi="Times New Roman"/>
                <w:sz w:val="32"/>
                <w:szCs w:val="32"/>
              </w:rPr>
            </w:pPr>
            <w:r w:rsidRPr="00B8171D">
              <w:rPr>
                <w:rFonts w:ascii="Times New Roman" w:hAnsi="Times New Roman"/>
                <w:sz w:val="24"/>
              </w:rPr>
              <w:t xml:space="preserve">Разные подходы к разрешению гражданско-правовых споров вызывают обоснованное недовольство граждан, вовлеченных в судебные тяжбы. Поэтому прогрессивные положения АППК предлагается закрепить в ГПК, чтобы </w:t>
            </w:r>
            <w:proofErr w:type="spellStart"/>
            <w:r w:rsidRPr="00B8171D">
              <w:rPr>
                <w:rFonts w:ascii="Times New Roman" w:hAnsi="Times New Roman"/>
                <w:sz w:val="24"/>
              </w:rPr>
              <w:t>деформализовать</w:t>
            </w:r>
            <w:proofErr w:type="spellEnd"/>
            <w:r w:rsidRPr="00B8171D">
              <w:rPr>
                <w:rFonts w:ascii="Times New Roman" w:hAnsi="Times New Roman"/>
                <w:sz w:val="24"/>
              </w:rPr>
              <w:t xml:space="preserve"> гражданский процесс.</w:t>
            </w:r>
          </w:p>
          <w:p w14:paraId="5C465A8C" w14:textId="6BC98B21" w:rsidR="006C041E" w:rsidRPr="00B8171D" w:rsidRDefault="003336E1" w:rsidP="007C002B">
            <w:pPr>
              <w:spacing w:after="0" w:line="240" w:lineRule="auto"/>
              <w:ind w:firstLine="709"/>
              <w:jc w:val="both"/>
              <w:rPr>
                <w:rFonts w:ascii="Times New Roman" w:hAnsi="Times New Roman"/>
                <w:sz w:val="24"/>
                <w:szCs w:val="28"/>
              </w:rPr>
            </w:pPr>
            <w:r w:rsidRPr="00B8171D">
              <w:rPr>
                <w:rFonts w:ascii="Times New Roman" w:hAnsi="Times New Roman"/>
                <w:b/>
                <w:i/>
                <w:sz w:val="24"/>
                <w:u w:val="single"/>
              </w:rPr>
              <w:t>Не поддерживается ВСС, ГП:</w:t>
            </w:r>
            <w:r w:rsidRPr="00B8171D">
              <w:rPr>
                <w:rFonts w:ascii="Times New Roman" w:hAnsi="Times New Roman"/>
                <w:b/>
                <w:i/>
                <w:sz w:val="24"/>
              </w:rPr>
              <w:t xml:space="preserve"> </w:t>
            </w:r>
            <w:r w:rsidRPr="00B8171D">
              <w:rPr>
                <w:rFonts w:ascii="Times New Roman" w:hAnsi="Times New Roman"/>
                <w:i/>
                <w:sz w:val="24"/>
              </w:rPr>
              <w:t>ГПК предполагает равенство сторон, что исключает применение принципа активной роли судьи.</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120C9F6E" w14:textId="4773E5E3" w:rsidR="006C041E" w:rsidRPr="00B8171D" w:rsidRDefault="00C849A4"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b/>
                <w:bCs/>
                <w:sz w:val="24"/>
                <w:szCs w:val="24"/>
              </w:rPr>
            </w:pPr>
            <w:r>
              <w:rPr>
                <w:rFonts w:ascii="Times New Roman" w:eastAsiaTheme="minorHAnsi" w:hAnsi="Times New Roman"/>
                <w:b/>
                <w:bCs/>
                <w:sz w:val="24"/>
                <w:szCs w:val="24"/>
              </w:rPr>
              <w:lastRenderedPageBreak/>
              <w:t>Не поддерживается</w:t>
            </w:r>
            <w:r w:rsidR="007B7D89" w:rsidRPr="00B8171D">
              <w:rPr>
                <w:rFonts w:ascii="Times New Roman" w:eastAsiaTheme="minorHAnsi" w:hAnsi="Times New Roman"/>
                <w:b/>
                <w:bCs/>
                <w:sz w:val="24"/>
                <w:szCs w:val="24"/>
              </w:rPr>
              <w:t xml:space="preserve">. </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68355965" w14:textId="77777777" w:rsidR="00F5557C" w:rsidRDefault="00F5557C" w:rsidP="00F5557C">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F5557C">
              <w:rPr>
                <w:rFonts w:ascii="Times New Roman" w:eastAsiaTheme="minorHAnsi" w:hAnsi="Times New Roman"/>
                <w:sz w:val="24"/>
                <w:szCs w:val="24"/>
              </w:rPr>
              <w:t>Институт административной юстиции введен недавно. Административное судопроизводство специально выделили в отдельную форму и отделили её от гражданского судопроизводства. Прошло мало времени, чтобы снова их сближать.</w:t>
            </w:r>
          </w:p>
          <w:p w14:paraId="2F721938" w14:textId="2B5B4A12" w:rsidR="00F5557C" w:rsidRPr="00F5557C" w:rsidRDefault="00F5557C" w:rsidP="00F5557C">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F5557C">
              <w:rPr>
                <w:rFonts w:ascii="Times New Roman" w:eastAsiaTheme="minorHAnsi" w:hAnsi="Times New Roman"/>
                <w:sz w:val="24"/>
                <w:szCs w:val="24"/>
              </w:rPr>
              <w:t xml:space="preserve">Гражданский процесс должен основываться исключительно на состязательности сторон, потому что стороны в гражданских спорах равные.  </w:t>
            </w:r>
          </w:p>
          <w:p w14:paraId="094CE806" w14:textId="7BC42E0F" w:rsidR="007B7D89" w:rsidRPr="00B8171D" w:rsidRDefault="00F5557C" w:rsidP="00F5557C">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Если предоставить </w:t>
            </w:r>
            <w:r w:rsidRPr="00F5557C">
              <w:rPr>
                <w:rFonts w:ascii="Times New Roman" w:eastAsiaTheme="minorHAnsi" w:hAnsi="Times New Roman"/>
                <w:sz w:val="24"/>
                <w:szCs w:val="24"/>
              </w:rPr>
              <w:t xml:space="preserve">гражданским судам те права, которые основаны на принципах АППК, </w:t>
            </w:r>
            <w:r>
              <w:rPr>
                <w:rFonts w:ascii="Times New Roman" w:eastAsiaTheme="minorHAnsi" w:hAnsi="Times New Roman"/>
                <w:sz w:val="24"/>
                <w:szCs w:val="24"/>
              </w:rPr>
              <w:t>то будет создана почва</w:t>
            </w:r>
            <w:r w:rsidRPr="00F5557C">
              <w:rPr>
                <w:rFonts w:ascii="Times New Roman" w:eastAsiaTheme="minorHAnsi" w:hAnsi="Times New Roman"/>
                <w:sz w:val="24"/>
                <w:szCs w:val="24"/>
              </w:rPr>
              <w:t xml:space="preserve"> для необъективного отношения суда к одной из сторон и даже для возможных коррупционных проявлений.</w:t>
            </w:r>
          </w:p>
        </w:tc>
      </w:tr>
      <w:tr w:rsidR="006C041E" w:rsidRPr="00B8171D" w14:paraId="1352EB92" w14:textId="77777777" w:rsidTr="00BF7EB8">
        <w:trPr>
          <w:trHeight w:val="983"/>
        </w:trPr>
        <w:tc>
          <w:tcPr>
            <w:tcW w:w="565" w:type="dxa"/>
            <w:shd w:val="clear" w:color="auto" w:fill="auto"/>
          </w:tcPr>
          <w:p w14:paraId="428DBC48" w14:textId="77777777" w:rsidR="006C041E" w:rsidRPr="00B8171D" w:rsidRDefault="006C041E" w:rsidP="007C002B">
            <w:pPr>
              <w:widowControl w:val="0"/>
              <w:shd w:val="clear" w:color="auto" w:fill="FFFFFF" w:themeFill="background1"/>
              <w:spacing w:after="0" w:line="240" w:lineRule="auto"/>
              <w:ind w:hanging="108"/>
              <w:contextualSpacing/>
              <w:jc w:val="center"/>
              <w:rPr>
                <w:rFonts w:ascii="Times New Roman" w:eastAsia="Calibri" w:hAnsi="Times New Roman"/>
                <w:color w:val="000000" w:themeColor="text1"/>
                <w:sz w:val="24"/>
                <w:szCs w:val="24"/>
                <w:lang w:eastAsia="en-US"/>
              </w:rPr>
            </w:pPr>
          </w:p>
        </w:tc>
        <w:tc>
          <w:tcPr>
            <w:tcW w:w="3083" w:type="dxa"/>
            <w:tcBorders>
              <w:top w:val="single" w:sz="4" w:space="0" w:color="auto"/>
              <w:left w:val="single" w:sz="4" w:space="0" w:color="auto"/>
              <w:bottom w:val="single" w:sz="4" w:space="0" w:color="auto"/>
              <w:right w:val="single" w:sz="4" w:space="0" w:color="auto"/>
            </w:tcBorders>
            <w:shd w:val="clear" w:color="auto" w:fill="FFFFFF"/>
          </w:tcPr>
          <w:p w14:paraId="7B0B3951" w14:textId="77777777" w:rsidR="006E1DFC" w:rsidRPr="00B8171D" w:rsidRDefault="006E1DFC" w:rsidP="007C002B">
            <w:pPr>
              <w:tabs>
                <w:tab w:val="left" w:pos="2220"/>
              </w:tabs>
              <w:spacing w:after="0" w:line="240" w:lineRule="auto"/>
              <w:jc w:val="both"/>
              <w:rPr>
                <w:rFonts w:ascii="Times New Roman" w:hAnsi="Times New Roman"/>
                <w:b/>
                <w:sz w:val="24"/>
                <w:szCs w:val="24"/>
              </w:rPr>
            </w:pPr>
            <w:r w:rsidRPr="00B8171D">
              <w:rPr>
                <w:rFonts w:ascii="Times New Roman" w:hAnsi="Times New Roman"/>
                <w:b/>
                <w:sz w:val="24"/>
                <w:szCs w:val="24"/>
              </w:rPr>
              <w:t xml:space="preserve">Шаг №13. </w:t>
            </w:r>
          </w:p>
          <w:p w14:paraId="729AB8AA" w14:textId="57F1F539" w:rsidR="006E1DFC" w:rsidRPr="00B8171D" w:rsidRDefault="006E1DFC" w:rsidP="007C002B">
            <w:pPr>
              <w:tabs>
                <w:tab w:val="left" w:pos="2220"/>
              </w:tabs>
              <w:spacing w:after="0" w:line="240" w:lineRule="auto"/>
              <w:jc w:val="both"/>
              <w:rPr>
                <w:rFonts w:ascii="Times New Roman" w:hAnsi="Times New Roman"/>
                <w:sz w:val="24"/>
                <w:szCs w:val="24"/>
              </w:rPr>
            </w:pPr>
            <w:r w:rsidRPr="00B8171D">
              <w:rPr>
                <w:rFonts w:ascii="Times New Roman" w:hAnsi="Times New Roman"/>
                <w:sz w:val="24"/>
                <w:szCs w:val="24"/>
              </w:rPr>
              <w:t>СОЗДАТЬ СЕМЕЙНЫЕ СУДЫ на  базе  судов  по делам несовершеннолетних с расширением их подсудности. Все дела, связанные с семьей, аккумулировать в одном суде.</w:t>
            </w:r>
          </w:p>
          <w:p w14:paraId="527CF70A" w14:textId="77777777" w:rsidR="006C041E" w:rsidRPr="00B8171D" w:rsidRDefault="006C041E" w:rsidP="007C002B">
            <w:pPr>
              <w:spacing w:after="0" w:line="240" w:lineRule="auto"/>
              <w:ind w:firstLine="709"/>
              <w:jc w:val="both"/>
              <w:rPr>
                <w:rFonts w:ascii="Times New Roman" w:hAnsi="Times New Roman"/>
                <w:b/>
                <w:sz w:val="24"/>
                <w:szCs w:val="24"/>
              </w:rPr>
            </w:pPr>
          </w:p>
        </w:tc>
        <w:tc>
          <w:tcPr>
            <w:tcW w:w="4458" w:type="dxa"/>
            <w:tcBorders>
              <w:top w:val="single" w:sz="4" w:space="0" w:color="auto"/>
              <w:left w:val="single" w:sz="4" w:space="0" w:color="auto"/>
              <w:bottom w:val="single" w:sz="4" w:space="0" w:color="auto"/>
              <w:right w:val="single" w:sz="4" w:space="0" w:color="auto"/>
            </w:tcBorders>
            <w:shd w:val="clear" w:color="auto" w:fill="FFFFFF"/>
          </w:tcPr>
          <w:p w14:paraId="103F6EC7" w14:textId="77777777" w:rsidR="006E1DFC" w:rsidRPr="00B8171D" w:rsidRDefault="006E1DFC" w:rsidP="007C002B">
            <w:pPr>
              <w:spacing w:after="0" w:line="240" w:lineRule="auto"/>
              <w:ind w:firstLine="709"/>
              <w:jc w:val="both"/>
              <w:rPr>
                <w:rFonts w:ascii="Times New Roman" w:eastAsia="Calibri" w:hAnsi="Times New Roman"/>
                <w:sz w:val="24"/>
              </w:rPr>
            </w:pPr>
            <w:r w:rsidRPr="00B8171D">
              <w:rPr>
                <w:rFonts w:ascii="Times New Roman" w:eastAsia="Calibri" w:hAnsi="Times New Roman"/>
                <w:sz w:val="24"/>
              </w:rPr>
              <w:t xml:space="preserve">Ежегодно в суды поступают порядка 140 тысяч исков, связанных с семейно-брачными отношениями. </w:t>
            </w:r>
          </w:p>
          <w:p w14:paraId="6C89771F" w14:textId="77777777" w:rsidR="006E1DFC" w:rsidRPr="00B8171D" w:rsidRDefault="006E1DFC" w:rsidP="007C002B">
            <w:pPr>
              <w:spacing w:after="0" w:line="240" w:lineRule="auto"/>
              <w:ind w:firstLine="709"/>
              <w:jc w:val="both"/>
              <w:rPr>
                <w:rFonts w:ascii="Times New Roman" w:eastAsia="Calibri" w:hAnsi="Times New Roman"/>
                <w:sz w:val="24"/>
              </w:rPr>
            </w:pPr>
            <w:r w:rsidRPr="00B8171D">
              <w:rPr>
                <w:rFonts w:ascii="Times New Roman" w:eastAsia="Calibri" w:hAnsi="Times New Roman"/>
                <w:sz w:val="24"/>
              </w:rPr>
              <w:t>Иски о расторжении брака за 5 лет выросли на 22%.</w:t>
            </w:r>
          </w:p>
          <w:p w14:paraId="70ABCE41" w14:textId="77777777" w:rsidR="006E1DFC" w:rsidRPr="00B8171D" w:rsidRDefault="006E1DFC" w:rsidP="007C002B">
            <w:pPr>
              <w:spacing w:after="0" w:line="240" w:lineRule="auto"/>
              <w:ind w:firstLine="709"/>
              <w:jc w:val="both"/>
              <w:rPr>
                <w:rFonts w:ascii="Times New Roman" w:eastAsia="Calibri" w:hAnsi="Times New Roman"/>
                <w:sz w:val="24"/>
              </w:rPr>
            </w:pPr>
            <w:r w:rsidRPr="00B8171D">
              <w:rPr>
                <w:rFonts w:ascii="Times New Roman" w:eastAsia="Calibri" w:hAnsi="Times New Roman"/>
                <w:sz w:val="24"/>
              </w:rPr>
              <w:t>Выносится около 50 тысяч судебных приказов о взыскании алиментов на детей.</w:t>
            </w:r>
          </w:p>
          <w:p w14:paraId="0A148655" w14:textId="77777777" w:rsidR="006E1DFC" w:rsidRPr="00B8171D" w:rsidRDefault="006E1DFC" w:rsidP="007C002B">
            <w:pPr>
              <w:spacing w:after="0" w:line="240" w:lineRule="auto"/>
              <w:ind w:firstLine="709"/>
              <w:jc w:val="both"/>
              <w:rPr>
                <w:rFonts w:ascii="Times New Roman" w:eastAsia="Calibri" w:hAnsi="Times New Roman"/>
                <w:sz w:val="24"/>
              </w:rPr>
            </w:pPr>
            <w:r w:rsidRPr="00B8171D">
              <w:rPr>
                <w:rFonts w:ascii="Times New Roman" w:eastAsia="Calibri" w:hAnsi="Times New Roman"/>
                <w:sz w:val="24"/>
              </w:rPr>
              <w:t>Судебная система должна быть ориентирована на потребности детей, находящихся в конфликте с законом или в группе риска.</w:t>
            </w:r>
          </w:p>
          <w:p w14:paraId="507221F3" w14:textId="77777777" w:rsidR="006E1DFC" w:rsidRPr="00B8171D" w:rsidRDefault="006E1DFC" w:rsidP="007C002B">
            <w:pPr>
              <w:spacing w:after="0" w:line="240" w:lineRule="auto"/>
              <w:ind w:firstLine="709"/>
              <w:jc w:val="both"/>
              <w:rPr>
                <w:rFonts w:ascii="Times New Roman" w:eastAsia="Calibri" w:hAnsi="Times New Roman"/>
                <w:sz w:val="24"/>
              </w:rPr>
            </w:pPr>
            <w:r w:rsidRPr="00B8171D">
              <w:rPr>
                <w:rFonts w:ascii="Times New Roman" w:eastAsia="Calibri" w:hAnsi="Times New Roman"/>
                <w:sz w:val="24"/>
              </w:rPr>
              <w:t>Следует отметить, что в судебной системе нет комплексного подхода к разрешению семейных споров.</w:t>
            </w:r>
          </w:p>
          <w:p w14:paraId="458D5486" w14:textId="77777777" w:rsidR="006E1DFC" w:rsidRPr="00B8171D" w:rsidRDefault="006E1DFC" w:rsidP="007C002B">
            <w:pPr>
              <w:spacing w:after="0" w:line="240" w:lineRule="auto"/>
              <w:ind w:firstLine="709"/>
              <w:jc w:val="both"/>
              <w:rPr>
                <w:rFonts w:ascii="Times New Roman" w:eastAsia="Calibri" w:hAnsi="Times New Roman"/>
                <w:sz w:val="24"/>
              </w:rPr>
            </w:pPr>
            <w:r w:rsidRPr="00B8171D">
              <w:rPr>
                <w:rFonts w:ascii="Times New Roman" w:eastAsia="Calibri" w:hAnsi="Times New Roman"/>
                <w:sz w:val="24"/>
              </w:rPr>
              <w:t xml:space="preserve">Рассмотрение этих дел в компетенции разных судов: </w:t>
            </w:r>
          </w:p>
          <w:p w14:paraId="59F06C13" w14:textId="77777777" w:rsidR="006E1DFC" w:rsidRPr="00B8171D" w:rsidRDefault="006E1DFC" w:rsidP="007C002B">
            <w:pPr>
              <w:tabs>
                <w:tab w:val="left" w:pos="993"/>
              </w:tabs>
              <w:spacing w:after="0" w:line="240" w:lineRule="auto"/>
              <w:ind w:firstLine="709"/>
              <w:jc w:val="both"/>
              <w:rPr>
                <w:rFonts w:ascii="Times New Roman" w:eastAsia="Calibri" w:hAnsi="Times New Roman"/>
                <w:sz w:val="24"/>
              </w:rPr>
            </w:pPr>
            <w:r w:rsidRPr="00B8171D">
              <w:rPr>
                <w:rFonts w:ascii="Times New Roman" w:eastAsia="Calibri" w:hAnsi="Times New Roman"/>
                <w:sz w:val="24"/>
              </w:rPr>
              <w:t>•</w:t>
            </w:r>
            <w:r w:rsidRPr="00B8171D">
              <w:rPr>
                <w:rFonts w:ascii="Times New Roman" w:eastAsia="Calibri" w:hAnsi="Times New Roman"/>
                <w:sz w:val="24"/>
              </w:rPr>
              <w:tab/>
              <w:t xml:space="preserve">гражданские суды; </w:t>
            </w:r>
          </w:p>
          <w:p w14:paraId="776EF51B" w14:textId="77777777" w:rsidR="006E1DFC" w:rsidRPr="00B8171D" w:rsidRDefault="006E1DFC" w:rsidP="007C002B">
            <w:pPr>
              <w:tabs>
                <w:tab w:val="left" w:pos="993"/>
              </w:tabs>
              <w:spacing w:after="0" w:line="240" w:lineRule="auto"/>
              <w:ind w:firstLine="709"/>
              <w:jc w:val="both"/>
              <w:rPr>
                <w:rFonts w:ascii="Times New Roman" w:eastAsia="Calibri" w:hAnsi="Times New Roman"/>
                <w:sz w:val="24"/>
              </w:rPr>
            </w:pPr>
            <w:r w:rsidRPr="00B8171D">
              <w:rPr>
                <w:rFonts w:ascii="Times New Roman" w:eastAsia="Calibri" w:hAnsi="Times New Roman"/>
                <w:sz w:val="24"/>
              </w:rPr>
              <w:t>•</w:t>
            </w:r>
            <w:r w:rsidRPr="00B8171D">
              <w:rPr>
                <w:rFonts w:ascii="Times New Roman" w:eastAsia="Calibri" w:hAnsi="Times New Roman"/>
                <w:sz w:val="24"/>
              </w:rPr>
              <w:tab/>
              <w:t xml:space="preserve">суды по административным правонарушениям; </w:t>
            </w:r>
          </w:p>
          <w:p w14:paraId="76BE15B3" w14:textId="77777777" w:rsidR="006E1DFC" w:rsidRPr="00B8171D" w:rsidRDefault="006E1DFC" w:rsidP="007C002B">
            <w:pPr>
              <w:tabs>
                <w:tab w:val="left" w:pos="993"/>
              </w:tabs>
              <w:spacing w:after="0" w:line="240" w:lineRule="auto"/>
              <w:ind w:firstLine="709"/>
              <w:jc w:val="both"/>
              <w:rPr>
                <w:rFonts w:ascii="Times New Roman" w:eastAsia="Calibri" w:hAnsi="Times New Roman"/>
                <w:sz w:val="24"/>
              </w:rPr>
            </w:pPr>
            <w:r w:rsidRPr="00B8171D">
              <w:rPr>
                <w:rFonts w:ascii="Times New Roman" w:eastAsia="Calibri" w:hAnsi="Times New Roman"/>
                <w:sz w:val="24"/>
              </w:rPr>
              <w:lastRenderedPageBreak/>
              <w:t>•</w:t>
            </w:r>
            <w:r w:rsidRPr="00B8171D">
              <w:rPr>
                <w:rFonts w:ascii="Times New Roman" w:eastAsia="Calibri" w:hAnsi="Times New Roman"/>
                <w:sz w:val="24"/>
              </w:rPr>
              <w:tab/>
              <w:t>ювенальные суды.</w:t>
            </w:r>
          </w:p>
          <w:p w14:paraId="75536ED5" w14:textId="77777777" w:rsidR="006E1DFC" w:rsidRPr="00B8171D" w:rsidRDefault="006E1DFC" w:rsidP="007C002B">
            <w:pPr>
              <w:spacing w:after="0" w:line="240" w:lineRule="auto"/>
              <w:ind w:firstLine="709"/>
              <w:jc w:val="both"/>
              <w:rPr>
                <w:rFonts w:ascii="Times New Roman" w:eastAsia="Calibri" w:hAnsi="Times New Roman"/>
                <w:sz w:val="24"/>
              </w:rPr>
            </w:pPr>
            <w:r w:rsidRPr="00B8171D">
              <w:rPr>
                <w:rFonts w:ascii="Times New Roman" w:eastAsia="Calibri" w:hAnsi="Times New Roman"/>
                <w:sz w:val="24"/>
              </w:rPr>
              <w:t>С сентября 2018 года по опыту Сингапура Верховный Суд реализует проект «</w:t>
            </w:r>
            <w:proofErr w:type="spellStart"/>
            <w:r w:rsidRPr="00B8171D">
              <w:rPr>
                <w:rFonts w:ascii="Times New Roman" w:eastAsia="Calibri" w:hAnsi="Times New Roman"/>
                <w:sz w:val="24"/>
              </w:rPr>
              <w:t>Cемейный</w:t>
            </w:r>
            <w:proofErr w:type="spellEnd"/>
            <w:r w:rsidRPr="00B8171D">
              <w:rPr>
                <w:rFonts w:ascii="Times New Roman" w:eastAsia="Calibri" w:hAnsi="Times New Roman"/>
                <w:sz w:val="24"/>
              </w:rPr>
              <w:t xml:space="preserve"> суд».</w:t>
            </w:r>
          </w:p>
          <w:p w14:paraId="1CCFD67F" w14:textId="77777777" w:rsidR="006E1DFC" w:rsidRPr="00B8171D" w:rsidRDefault="006E1DFC" w:rsidP="007C002B">
            <w:pPr>
              <w:spacing w:after="0" w:line="240" w:lineRule="auto"/>
              <w:ind w:firstLine="709"/>
              <w:jc w:val="both"/>
              <w:rPr>
                <w:rFonts w:ascii="Times New Roman" w:eastAsia="Calibri" w:hAnsi="Times New Roman"/>
                <w:sz w:val="24"/>
              </w:rPr>
            </w:pPr>
            <w:r w:rsidRPr="00B8171D">
              <w:rPr>
                <w:rFonts w:ascii="Times New Roman" w:eastAsia="Calibri" w:hAnsi="Times New Roman"/>
                <w:sz w:val="24"/>
              </w:rPr>
              <w:t>Основная философия семейного суда определена четко: ребенок имеет органическую потребность в семье и должен жить в ней в нормальных условиях, в согласии с родителями.</w:t>
            </w:r>
          </w:p>
          <w:p w14:paraId="6C647603" w14:textId="77777777" w:rsidR="006E1DFC" w:rsidRPr="00B8171D" w:rsidRDefault="006E1DFC" w:rsidP="007C002B">
            <w:pPr>
              <w:spacing w:after="0" w:line="240" w:lineRule="auto"/>
              <w:ind w:firstLine="709"/>
              <w:jc w:val="both"/>
              <w:rPr>
                <w:rFonts w:ascii="Times New Roman" w:eastAsia="Calibri" w:hAnsi="Times New Roman"/>
                <w:sz w:val="24"/>
              </w:rPr>
            </w:pPr>
            <w:r w:rsidRPr="00B8171D">
              <w:rPr>
                <w:rFonts w:ascii="Times New Roman" w:eastAsia="Calibri" w:hAnsi="Times New Roman"/>
                <w:sz w:val="24"/>
              </w:rPr>
              <w:t xml:space="preserve">Результаты пилотного проекта показали его актуальность. </w:t>
            </w:r>
          </w:p>
          <w:p w14:paraId="651053EA" w14:textId="77777777" w:rsidR="006E1DFC" w:rsidRPr="00B8171D" w:rsidRDefault="006E1DFC" w:rsidP="007C002B">
            <w:pPr>
              <w:spacing w:after="0" w:line="240" w:lineRule="auto"/>
              <w:ind w:firstLine="709"/>
              <w:jc w:val="both"/>
              <w:rPr>
                <w:rFonts w:ascii="Times New Roman" w:eastAsia="Calibri" w:hAnsi="Times New Roman"/>
                <w:sz w:val="24"/>
              </w:rPr>
            </w:pPr>
            <w:r w:rsidRPr="00B8171D">
              <w:rPr>
                <w:rFonts w:ascii="Times New Roman" w:eastAsia="Calibri" w:hAnsi="Times New Roman"/>
                <w:sz w:val="24"/>
              </w:rPr>
              <w:t>В рамках пилота к разрешению конфликтов были привлечены семейные и детские психологи, медиаторы, адвокаты, уполномоченные органы, общественные институты. Созданы детские уголки. Инициирована организация центров ресурсной поддержки семьи при судах «</w:t>
            </w:r>
            <w:proofErr w:type="spellStart"/>
            <w:r w:rsidRPr="00B8171D">
              <w:rPr>
                <w:rFonts w:ascii="Times New Roman" w:eastAsia="Calibri" w:hAnsi="Times New Roman"/>
                <w:sz w:val="24"/>
              </w:rPr>
              <w:t>Бақытты</w:t>
            </w:r>
            <w:proofErr w:type="spellEnd"/>
            <w:r w:rsidRPr="00B8171D">
              <w:rPr>
                <w:rFonts w:ascii="Times New Roman" w:eastAsia="Calibri" w:hAnsi="Times New Roman"/>
                <w:sz w:val="24"/>
              </w:rPr>
              <w:t xml:space="preserve"> </w:t>
            </w:r>
            <w:proofErr w:type="spellStart"/>
            <w:r w:rsidRPr="00B8171D">
              <w:rPr>
                <w:rFonts w:ascii="Times New Roman" w:eastAsia="Calibri" w:hAnsi="Times New Roman"/>
                <w:sz w:val="24"/>
              </w:rPr>
              <w:t>отбасы</w:t>
            </w:r>
            <w:proofErr w:type="spellEnd"/>
            <w:r w:rsidRPr="00B8171D">
              <w:rPr>
                <w:rFonts w:ascii="Times New Roman" w:eastAsia="Calibri" w:hAnsi="Times New Roman"/>
                <w:sz w:val="24"/>
              </w:rPr>
              <w:t>», занимающихся примирением супругов. Рассмотрение самих дел проходило в мирной обстановке. Суд, не ограничиваясь только разрешением спора по существу, принимал меры по оздоровлению семейных отношений и примирению сторон.</w:t>
            </w:r>
          </w:p>
          <w:p w14:paraId="3E70178B" w14:textId="77777777" w:rsidR="006E1DFC" w:rsidRPr="00B8171D" w:rsidRDefault="006E1DFC" w:rsidP="007C002B">
            <w:pPr>
              <w:spacing w:after="0" w:line="240" w:lineRule="auto"/>
              <w:ind w:firstLine="709"/>
              <w:jc w:val="both"/>
              <w:rPr>
                <w:rFonts w:ascii="Times New Roman" w:eastAsia="Calibri" w:hAnsi="Times New Roman"/>
                <w:sz w:val="24"/>
              </w:rPr>
            </w:pPr>
            <w:r w:rsidRPr="00B8171D">
              <w:rPr>
                <w:rFonts w:ascii="Times New Roman" w:eastAsia="Calibri" w:hAnsi="Times New Roman"/>
                <w:sz w:val="24"/>
              </w:rPr>
              <w:t>Также комплексно решались вопросы оказания психологической, медицинской, социальной помощи семьям.</w:t>
            </w:r>
          </w:p>
          <w:p w14:paraId="6D43F9AC" w14:textId="77777777" w:rsidR="006E1DFC" w:rsidRPr="00B8171D" w:rsidRDefault="006E1DFC" w:rsidP="007C002B">
            <w:pPr>
              <w:spacing w:after="0" w:line="240" w:lineRule="auto"/>
              <w:ind w:firstLine="709"/>
              <w:jc w:val="both"/>
              <w:rPr>
                <w:rFonts w:ascii="Times New Roman" w:eastAsia="Calibri" w:hAnsi="Times New Roman"/>
                <w:sz w:val="24"/>
              </w:rPr>
            </w:pPr>
            <w:r w:rsidRPr="00B8171D">
              <w:rPr>
                <w:rFonts w:ascii="Times New Roman" w:eastAsia="Calibri" w:hAnsi="Times New Roman"/>
                <w:sz w:val="24"/>
              </w:rPr>
              <w:t xml:space="preserve"> Идея создания семейных судов ориентирована на повышение эффективности механизмов защиты </w:t>
            </w:r>
            <w:r w:rsidRPr="00B8171D">
              <w:rPr>
                <w:rFonts w:ascii="Times New Roman" w:eastAsia="Calibri" w:hAnsi="Times New Roman"/>
                <w:sz w:val="24"/>
              </w:rPr>
              <w:lastRenderedPageBreak/>
              <w:t>материнства и детства, обеспечение нулевой терпимости к бытовому насилию, а также укрепление института семьи и поддержку детей – будущего нации.</w:t>
            </w:r>
          </w:p>
          <w:p w14:paraId="63CE34F1" w14:textId="77777777" w:rsidR="006E1DFC" w:rsidRPr="00B8171D" w:rsidRDefault="006E1DFC" w:rsidP="007C002B">
            <w:pPr>
              <w:spacing w:after="0" w:line="240" w:lineRule="auto"/>
              <w:ind w:firstLine="709"/>
              <w:jc w:val="both"/>
              <w:rPr>
                <w:rFonts w:ascii="Times New Roman" w:eastAsia="Calibri" w:hAnsi="Times New Roman"/>
                <w:sz w:val="24"/>
              </w:rPr>
            </w:pPr>
            <w:r w:rsidRPr="00B8171D">
              <w:rPr>
                <w:rFonts w:ascii="Times New Roman" w:eastAsia="Calibri" w:hAnsi="Times New Roman"/>
                <w:sz w:val="24"/>
              </w:rPr>
              <w:t>2022 год объявлен Главой государства Годом детей.</w:t>
            </w:r>
          </w:p>
          <w:p w14:paraId="1F1E0F27" w14:textId="7231DF8C" w:rsidR="006C041E" w:rsidRPr="00B8171D" w:rsidRDefault="006E1DFC" w:rsidP="007C002B">
            <w:pPr>
              <w:tabs>
                <w:tab w:val="left" w:pos="2220"/>
              </w:tabs>
              <w:spacing w:after="0" w:line="240" w:lineRule="auto"/>
              <w:ind w:firstLine="709"/>
              <w:jc w:val="both"/>
              <w:rPr>
                <w:rFonts w:ascii="Times New Roman" w:hAnsi="Times New Roman"/>
                <w:sz w:val="24"/>
                <w:szCs w:val="28"/>
              </w:rPr>
            </w:pPr>
            <w:r w:rsidRPr="00B8171D">
              <w:rPr>
                <w:rFonts w:ascii="Times New Roman" w:eastAsia="Calibri" w:hAnsi="Times New Roman"/>
                <w:sz w:val="24"/>
              </w:rPr>
              <w:t>В поддержку этой инициативы мы предлагаем создать дружественное ребенку правосудие и отнести все вопросы, касающиеся семьи и детей, к юрисдикции одного суда.</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5F3820CF" w14:textId="29813C9C" w:rsidR="006C041E" w:rsidRPr="00B8171D" w:rsidRDefault="00D75EAB"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b/>
                <w:bCs/>
                <w:sz w:val="24"/>
                <w:szCs w:val="24"/>
              </w:rPr>
            </w:pPr>
            <w:r w:rsidRPr="00B8171D">
              <w:rPr>
                <w:rFonts w:ascii="Times New Roman" w:eastAsiaTheme="minorHAnsi" w:hAnsi="Times New Roman"/>
                <w:b/>
                <w:bCs/>
                <w:sz w:val="24"/>
                <w:szCs w:val="24"/>
              </w:rPr>
              <w:lastRenderedPageBreak/>
              <w:t>Поддерживается</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7D3EE0D7" w14:textId="77777777" w:rsidR="006C041E" w:rsidRPr="00B8171D" w:rsidRDefault="00D75EAB"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В настоящее время даже по делам, затрагивающим интересы несовершеннолетних, стороны испытывают затруднение при выборе подсудности между ювенальными судами и судами общей юрисдикции.</w:t>
            </w:r>
          </w:p>
          <w:p w14:paraId="51C6D1E8" w14:textId="77777777" w:rsidR="00D75EAB" w:rsidRPr="00B8171D" w:rsidRDefault="00D75EAB"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Большинство семейно-брачных споров затрагивает интересы несовершеннолетних.</w:t>
            </w:r>
          </w:p>
          <w:p w14:paraId="074F96A5" w14:textId="12742AA3" w:rsidR="00D75EAB" w:rsidRPr="00B8171D" w:rsidRDefault="00D75EAB"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 xml:space="preserve">РКА поддерживает объединение рассмотрения всех категорий дел, вытекающих из брачно-семейных и затрагивающих интересы несовершеннолетних детей в семейных судах на базе существующих ювенальных судов. </w:t>
            </w:r>
          </w:p>
        </w:tc>
      </w:tr>
      <w:tr w:rsidR="006C041E" w:rsidRPr="00B8171D" w14:paraId="4E600FA2" w14:textId="77777777" w:rsidTr="00BF7EB8">
        <w:trPr>
          <w:trHeight w:val="983"/>
        </w:trPr>
        <w:tc>
          <w:tcPr>
            <w:tcW w:w="565" w:type="dxa"/>
            <w:shd w:val="clear" w:color="auto" w:fill="auto"/>
          </w:tcPr>
          <w:p w14:paraId="1161E175" w14:textId="77777777" w:rsidR="006C041E" w:rsidRPr="00B8171D" w:rsidRDefault="006C041E" w:rsidP="007C002B">
            <w:pPr>
              <w:widowControl w:val="0"/>
              <w:shd w:val="clear" w:color="auto" w:fill="FFFFFF" w:themeFill="background1"/>
              <w:spacing w:after="0" w:line="240" w:lineRule="auto"/>
              <w:ind w:hanging="108"/>
              <w:contextualSpacing/>
              <w:jc w:val="center"/>
              <w:rPr>
                <w:rFonts w:ascii="Times New Roman" w:eastAsia="Calibri" w:hAnsi="Times New Roman"/>
                <w:color w:val="000000" w:themeColor="text1"/>
                <w:sz w:val="24"/>
                <w:szCs w:val="24"/>
                <w:lang w:eastAsia="en-US"/>
              </w:rPr>
            </w:pPr>
          </w:p>
        </w:tc>
        <w:tc>
          <w:tcPr>
            <w:tcW w:w="3083" w:type="dxa"/>
            <w:tcBorders>
              <w:top w:val="single" w:sz="4" w:space="0" w:color="auto"/>
              <w:left w:val="single" w:sz="4" w:space="0" w:color="auto"/>
              <w:bottom w:val="single" w:sz="4" w:space="0" w:color="auto"/>
              <w:right w:val="single" w:sz="4" w:space="0" w:color="auto"/>
            </w:tcBorders>
            <w:shd w:val="clear" w:color="auto" w:fill="FFFFFF"/>
          </w:tcPr>
          <w:p w14:paraId="6451C7FD" w14:textId="3072296D" w:rsidR="005015BE" w:rsidRPr="00B8171D" w:rsidRDefault="00B47F16" w:rsidP="007C002B">
            <w:pPr>
              <w:spacing w:after="0" w:line="240" w:lineRule="auto"/>
              <w:jc w:val="both"/>
              <w:rPr>
                <w:rFonts w:ascii="Times New Roman" w:hAnsi="Times New Roman"/>
                <w:b/>
                <w:sz w:val="24"/>
                <w:szCs w:val="24"/>
              </w:rPr>
            </w:pPr>
            <w:r w:rsidRPr="00B8171D">
              <w:rPr>
                <w:rFonts w:ascii="Times New Roman" w:hAnsi="Times New Roman"/>
                <w:b/>
                <w:sz w:val="24"/>
                <w:szCs w:val="24"/>
              </w:rPr>
              <w:t>Шаг</w:t>
            </w:r>
            <w:r w:rsidR="005015BE" w:rsidRPr="00B8171D">
              <w:rPr>
                <w:rFonts w:ascii="Times New Roman" w:hAnsi="Times New Roman"/>
                <w:b/>
                <w:sz w:val="24"/>
                <w:szCs w:val="24"/>
              </w:rPr>
              <w:t xml:space="preserve"> </w:t>
            </w:r>
            <w:r w:rsidRPr="00B8171D">
              <w:rPr>
                <w:rFonts w:ascii="Times New Roman" w:hAnsi="Times New Roman"/>
                <w:b/>
                <w:sz w:val="24"/>
                <w:szCs w:val="24"/>
              </w:rPr>
              <w:t xml:space="preserve">№14.   </w:t>
            </w:r>
          </w:p>
          <w:p w14:paraId="0CE8E37A" w14:textId="21235A74" w:rsidR="00B47F16" w:rsidRPr="00B8171D" w:rsidRDefault="00B47F16" w:rsidP="007C002B">
            <w:pPr>
              <w:spacing w:after="0" w:line="240" w:lineRule="auto"/>
              <w:jc w:val="both"/>
              <w:rPr>
                <w:rFonts w:ascii="Times New Roman" w:hAnsi="Times New Roman"/>
                <w:sz w:val="24"/>
                <w:szCs w:val="24"/>
              </w:rPr>
            </w:pPr>
            <w:r w:rsidRPr="00B8171D">
              <w:rPr>
                <w:rFonts w:ascii="Times New Roman" w:hAnsi="Times New Roman"/>
                <w:sz w:val="24"/>
                <w:szCs w:val="24"/>
              </w:rPr>
              <w:t>УСОВЕРШЕНСТВОВАТЬ     ИНСТИТУТ ПРЕДСТАВИТЕЛЬСТВА В СУДЕБНОМ ПРОЦЕССЕ, определив его ролью содействие правосудию. Это повысит качество юридических услуг</w:t>
            </w:r>
            <w:r w:rsidRPr="00B8171D">
              <w:rPr>
                <w:rFonts w:ascii="Times New Roman" w:hAnsi="Times New Roman"/>
                <w:bCs/>
                <w:sz w:val="24"/>
                <w:szCs w:val="24"/>
              </w:rPr>
              <w:t>.</w:t>
            </w:r>
          </w:p>
          <w:p w14:paraId="73130A36" w14:textId="77777777" w:rsidR="006C041E" w:rsidRPr="00B8171D" w:rsidRDefault="006C041E" w:rsidP="007C002B">
            <w:pPr>
              <w:spacing w:after="0" w:line="240" w:lineRule="auto"/>
              <w:ind w:firstLine="709"/>
              <w:jc w:val="both"/>
              <w:rPr>
                <w:rFonts w:ascii="Times New Roman" w:hAnsi="Times New Roman"/>
                <w:b/>
                <w:sz w:val="24"/>
                <w:szCs w:val="24"/>
              </w:rPr>
            </w:pPr>
          </w:p>
        </w:tc>
        <w:tc>
          <w:tcPr>
            <w:tcW w:w="4458" w:type="dxa"/>
            <w:tcBorders>
              <w:top w:val="single" w:sz="4" w:space="0" w:color="auto"/>
              <w:left w:val="single" w:sz="4" w:space="0" w:color="auto"/>
              <w:bottom w:val="single" w:sz="4" w:space="0" w:color="auto"/>
              <w:right w:val="single" w:sz="4" w:space="0" w:color="auto"/>
            </w:tcBorders>
            <w:shd w:val="clear" w:color="auto" w:fill="FFFFFF"/>
          </w:tcPr>
          <w:p w14:paraId="554D993E" w14:textId="77777777" w:rsidR="00B47F16" w:rsidRPr="00B8171D" w:rsidRDefault="00B47F16" w:rsidP="007C002B">
            <w:pPr>
              <w:spacing w:after="0" w:line="240" w:lineRule="auto"/>
              <w:ind w:firstLine="709"/>
              <w:jc w:val="both"/>
              <w:rPr>
                <w:rFonts w:ascii="Times New Roman" w:hAnsi="Times New Roman"/>
                <w:b/>
                <w:sz w:val="24"/>
                <w:szCs w:val="28"/>
              </w:rPr>
            </w:pPr>
            <w:r w:rsidRPr="00B8171D">
              <w:rPr>
                <w:rFonts w:ascii="Times New Roman" w:hAnsi="Times New Roman"/>
                <w:sz w:val="24"/>
                <w:szCs w:val="28"/>
              </w:rPr>
              <w:t xml:space="preserve">До 2018 года правовое положение лиц, выступавших представителями сторон и не являвшихся адвокатами, вообще никак не определялось. </w:t>
            </w:r>
          </w:p>
          <w:p w14:paraId="1CFCB924" w14:textId="77777777" w:rsidR="00B47F16" w:rsidRPr="00B8171D" w:rsidRDefault="00B47F16" w:rsidP="007C002B">
            <w:pPr>
              <w:tabs>
                <w:tab w:val="left" w:pos="1134"/>
              </w:tabs>
              <w:spacing w:after="0" w:line="240" w:lineRule="auto"/>
              <w:ind w:right="83" w:firstLine="709"/>
              <w:jc w:val="both"/>
              <w:rPr>
                <w:rFonts w:ascii="Times New Roman" w:hAnsi="Times New Roman"/>
                <w:sz w:val="24"/>
                <w:szCs w:val="28"/>
              </w:rPr>
            </w:pPr>
            <w:r w:rsidRPr="00B8171D">
              <w:rPr>
                <w:rFonts w:ascii="Times New Roman" w:hAnsi="Times New Roman"/>
                <w:sz w:val="24"/>
                <w:szCs w:val="28"/>
              </w:rPr>
              <w:t>Включение деятельности таких лиц в правовые рамки, несомненно, является закономерным шагом. В состязательном процессе – это главное условие.</w:t>
            </w:r>
          </w:p>
          <w:p w14:paraId="265756D9" w14:textId="77777777" w:rsidR="00B47F16" w:rsidRPr="00B8171D" w:rsidRDefault="00B47F16" w:rsidP="007C002B">
            <w:pPr>
              <w:tabs>
                <w:tab w:val="left" w:pos="1134"/>
                <w:tab w:val="left" w:pos="4290"/>
              </w:tabs>
              <w:spacing w:after="0" w:line="240" w:lineRule="auto"/>
              <w:ind w:right="83" w:firstLine="709"/>
              <w:jc w:val="both"/>
              <w:rPr>
                <w:rFonts w:ascii="Times New Roman" w:hAnsi="Times New Roman"/>
                <w:sz w:val="24"/>
                <w:szCs w:val="28"/>
              </w:rPr>
            </w:pPr>
            <w:r w:rsidRPr="00B8171D">
              <w:rPr>
                <w:rFonts w:ascii="Times New Roman" w:hAnsi="Times New Roman"/>
                <w:sz w:val="24"/>
                <w:szCs w:val="28"/>
              </w:rPr>
              <w:t>Есть две большие проблемы.</w:t>
            </w:r>
            <w:r w:rsidRPr="00B8171D">
              <w:rPr>
                <w:rFonts w:ascii="Times New Roman" w:hAnsi="Times New Roman"/>
                <w:sz w:val="24"/>
                <w:szCs w:val="28"/>
              </w:rPr>
              <w:tab/>
            </w:r>
          </w:p>
          <w:p w14:paraId="7FAB8238" w14:textId="77777777" w:rsidR="00B47F16" w:rsidRPr="00B8171D" w:rsidRDefault="00B47F16" w:rsidP="007C002B">
            <w:pPr>
              <w:pStyle w:val="a4"/>
              <w:tabs>
                <w:tab w:val="left" w:pos="993"/>
              </w:tabs>
              <w:spacing w:after="0" w:line="240" w:lineRule="auto"/>
              <w:ind w:left="0" w:firstLine="709"/>
              <w:jc w:val="both"/>
              <w:rPr>
                <w:rFonts w:ascii="Times New Roman" w:hAnsi="Times New Roman" w:cs="Times New Roman"/>
                <w:sz w:val="24"/>
                <w:szCs w:val="28"/>
              </w:rPr>
            </w:pPr>
            <w:r w:rsidRPr="00B8171D">
              <w:rPr>
                <w:rFonts w:ascii="Times New Roman" w:hAnsi="Times New Roman" w:cs="Times New Roman"/>
                <w:sz w:val="24"/>
                <w:szCs w:val="28"/>
              </w:rPr>
              <w:t>Первая - юристы намеренно вовлекают своих клиентов в долгие и бесперспективные тяжбы. Мотив: заработать больше денег, погоня за гонораром. Это препятствует примирению сторон; нередко подаются ими необоснованные жалобы и ходатайства, которые затем отклоняются судом.</w:t>
            </w:r>
          </w:p>
          <w:p w14:paraId="71AF91CE" w14:textId="77777777" w:rsidR="00B47F16" w:rsidRPr="00B8171D" w:rsidRDefault="00B47F16" w:rsidP="007C002B">
            <w:pPr>
              <w:pStyle w:val="a4"/>
              <w:tabs>
                <w:tab w:val="left" w:pos="993"/>
              </w:tabs>
              <w:spacing w:after="0" w:line="240" w:lineRule="auto"/>
              <w:ind w:left="0" w:firstLine="709"/>
              <w:jc w:val="both"/>
              <w:rPr>
                <w:rFonts w:ascii="Times New Roman" w:hAnsi="Times New Roman" w:cs="Times New Roman"/>
                <w:sz w:val="24"/>
                <w:szCs w:val="28"/>
              </w:rPr>
            </w:pPr>
            <w:r w:rsidRPr="00B8171D">
              <w:rPr>
                <w:rFonts w:ascii="Times New Roman" w:hAnsi="Times New Roman" w:cs="Times New Roman"/>
                <w:sz w:val="24"/>
                <w:szCs w:val="28"/>
              </w:rPr>
              <w:lastRenderedPageBreak/>
              <w:t>Вторая проблема - низкий профессионализм.</w:t>
            </w:r>
          </w:p>
          <w:p w14:paraId="77798897" w14:textId="77777777" w:rsidR="00B47F16" w:rsidRPr="00B8171D" w:rsidRDefault="00B47F16" w:rsidP="007C002B">
            <w:pPr>
              <w:pStyle w:val="a4"/>
              <w:tabs>
                <w:tab w:val="left" w:pos="993"/>
              </w:tabs>
              <w:spacing w:after="0" w:line="240" w:lineRule="auto"/>
              <w:ind w:left="0" w:firstLine="709"/>
              <w:jc w:val="both"/>
              <w:rPr>
                <w:rFonts w:ascii="Times New Roman" w:hAnsi="Times New Roman" w:cs="Times New Roman"/>
                <w:sz w:val="24"/>
                <w:szCs w:val="28"/>
              </w:rPr>
            </w:pPr>
            <w:r w:rsidRPr="00B8171D">
              <w:rPr>
                <w:rFonts w:ascii="Times New Roman" w:hAnsi="Times New Roman" w:cs="Times New Roman"/>
                <w:sz w:val="24"/>
                <w:szCs w:val="28"/>
              </w:rPr>
              <w:t>В развитых странах для профессиональных представителей установлены жёсткие критерии. Поэтому они берегут свой статус и лицензию.</w:t>
            </w:r>
          </w:p>
          <w:p w14:paraId="0C79F355" w14:textId="77777777" w:rsidR="00B47F16" w:rsidRPr="00B8171D" w:rsidRDefault="00B47F16" w:rsidP="007C002B">
            <w:pPr>
              <w:pStyle w:val="a4"/>
              <w:tabs>
                <w:tab w:val="left" w:pos="993"/>
              </w:tabs>
              <w:spacing w:after="0" w:line="240" w:lineRule="auto"/>
              <w:ind w:left="0" w:firstLine="709"/>
              <w:jc w:val="both"/>
              <w:rPr>
                <w:rFonts w:ascii="Times New Roman" w:hAnsi="Times New Roman" w:cs="Times New Roman"/>
                <w:sz w:val="24"/>
                <w:szCs w:val="28"/>
              </w:rPr>
            </w:pPr>
            <w:r w:rsidRPr="00B8171D">
              <w:rPr>
                <w:rFonts w:ascii="Times New Roman" w:hAnsi="Times New Roman" w:cs="Times New Roman"/>
                <w:sz w:val="24"/>
                <w:szCs w:val="28"/>
              </w:rPr>
              <w:t>Такие сильные юристы ориентируют клиента на наиболее эффективный путь решения спора. Тем самым помогают искать компромисс и не доводить дело до дорогостоящего у них суда.</w:t>
            </w:r>
          </w:p>
          <w:p w14:paraId="3D78BBB3" w14:textId="77777777" w:rsidR="00B47F16" w:rsidRPr="00B8171D" w:rsidRDefault="00B47F16" w:rsidP="007C002B">
            <w:pPr>
              <w:pStyle w:val="a4"/>
              <w:tabs>
                <w:tab w:val="left" w:pos="993"/>
              </w:tabs>
              <w:spacing w:after="0" w:line="240" w:lineRule="auto"/>
              <w:ind w:left="0" w:firstLine="709"/>
              <w:jc w:val="both"/>
              <w:rPr>
                <w:rFonts w:ascii="Times New Roman" w:hAnsi="Times New Roman" w:cs="Times New Roman"/>
                <w:sz w:val="24"/>
                <w:szCs w:val="28"/>
              </w:rPr>
            </w:pPr>
            <w:r w:rsidRPr="00B8171D">
              <w:rPr>
                <w:rFonts w:ascii="Times New Roman" w:hAnsi="Times New Roman" w:cs="Times New Roman"/>
                <w:sz w:val="24"/>
                <w:szCs w:val="28"/>
              </w:rPr>
              <w:t>В странах ОЭСР миссия профессиональных представителей - помогать правосудию, а не втягивать клиентов в долгие и бесперспективные судебные тяжбы в погоне за гонораром.</w:t>
            </w:r>
          </w:p>
          <w:p w14:paraId="5BC5A83A" w14:textId="77777777" w:rsidR="00B47F16" w:rsidRPr="00B8171D" w:rsidRDefault="00B47F16" w:rsidP="007C002B">
            <w:pPr>
              <w:spacing w:after="0" w:line="240" w:lineRule="auto"/>
              <w:ind w:firstLine="709"/>
              <w:jc w:val="both"/>
              <w:rPr>
                <w:rFonts w:ascii="Times New Roman" w:hAnsi="Times New Roman"/>
                <w:sz w:val="32"/>
              </w:rPr>
            </w:pPr>
            <w:r w:rsidRPr="00B8171D">
              <w:rPr>
                <w:rFonts w:ascii="Times New Roman" w:hAnsi="Times New Roman"/>
                <w:sz w:val="24"/>
                <w:szCs w:val="28"/>
              </w:rPr>
              <w:t>Необходимо законодательно закрепить цель судебного представительства – это содействие суду в правильном разрешении дела.</w:t>
            </w:r>
          </w:p>
          <w:p w14:paraId="3C7BA91C" w14:textId="5FF56D23" w:rsidR="006C041E" w:rsidRPr="00B8171D" w:rsidRDefault="00B47F16" w:rsidP="007C002B">
            <w:pPr>
              <w:spacing w:after="0" w:line="240" w:lineRule="auto"/>
              <w:ind w:firstLine="709"/>
              <w:jc w:val="both"/>
              <w:rPr>
                <w:rFonts w:ascii="Times New Roman" w:hAnsi="Times New Roman"/>
                <w:sz w:val="24"/>
                <w:szCs w:val="28"/>
              </w:rPr>
            </w:pPr>
            <w:r w:rsidRPr="00B8171D">
              <w:rPr>
                <w:rFonts w:ascii="Times New Roman" w:hAnsi="Times New Roman"/>
                <w:b/>
                <w:i/>
                <w:sz w:val="24"/>
                <w:u w:val="single"/>
              </w:rPr>
              <w:t>Не поддерживается ГП:</w:t>
            </w:r>
            <w:r w:rsidRPr="00B8171D">
              <w:rPr>
                <w:rFonts w:ascii="Times New Roman" w:hAnsi="Times New Roman"/>
                <w:b/>
                <w:i/>
                <w:sz w:val="24"/>
              </w:rPr>
              <w:t xml:space="preserve"> </w:t>
            </w:r>
            <w:r w:rsidRPr="00B8171D">
              <w:rPr>
                <w:rFonts w:ascii="Times New Roman" w:hAnsi="Times New Roman"/>
                <w:i/>
                <w:sz w:val="24"/>
              </w:rPr>
              <w:t xml:space="preserve">отраслевым Законом в достаточной степени закреплены нормы относительно надлежащего исполнения своих обязанностей </w:t>
            </w:r>
            <w:proofErr w:type="spellStart"/>
            <w:r w:rsidRPr="00B8171D">
              <w:rPr>
                <w:rFonts w:ascii="Times New Roman" w:hAnsi="Times New Roman"/>
                <w:i/>
                <w:sz w:val="24"/>
              </w:rPr>
              <w:t>юрконсультантами</w:t>
            </w:r>
            <w:proofErr w:type="spellEnd"/>
            <w:r w:rsidRPr="00B8171D">
              <w:rPr>
                <w:rFonts w:ascii="Times New Roman" w:hAnsi="Times New Roman"/>
                <w:i/>
                <w:sz w:val="24"/>
              </w:rPr>
              <w:t>.</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6F137BCC" w14:textId="1FFA793F" w:rsidR="006C041E" w:rsidRPr="00B8171D" w:rsidRDefault="006D7977"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b/>
                <w:bCs/>
                <w:sz w:val="24"/>
                <w:szCs w:val="24"/>
              </w:rPr>
            </w:pPr>
            <w:r w:rsidRPr="00B8171D">
              <w:rPr>
                <w:rFonts w:ascii="Times New Roman" w:eastAsiaTheme="minorHAnsi" w:hAnsi="Times New Roman"/>
                <w:b/>
                <w:bCs/>
                <w:sz w:val="24"/>
                <w:szCs w:val="24"/>
              </w:rPr>
              <w:lastRenderedPageBreak/>
              <w:t>Не поддерживается</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30FF410B" w14:textId="77777777" w:rsidR="0088001C" w:rsidRDefault="006D7977"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Концепция по рассмотрению судебных представителей в качестве «помощников правосудия» в мире является дискуссионной и большинство</w:t>
            </w:r>
            <w:r w:rsidR="00894EF4">
              <w:rPr>
                <w:rFonts w:ascii="Times New Roman" w:eastAsiaTheme="minorHAnsi" w:hAnsi="Times New Roman"/>
                <w:sz w:val="24"/>
                <w:szCs w:val="24"/>
              </w:rPr>
              <w:t>м</w:t>
            </w:r>
            <w:r w:rsidRPr="00B8171D">
              <w:rPr>
                <w:rFonts w:ascii="Times New Roman" w:eastAsiaTheme="minorHAnsi" w:hAnsi="Times New Roman"/>
                <w:sz w:val="24"/>
                <w:szCs w:val="24"/>
              </w:rPr>
              <w:t xml:space="preserve"> стран ОЭСР не поддерживается. </w:t>
            </w:r>
          </w:p>
          <w:p w14:paraId="003674FB" w14:textId="77777777" w:rsidR="0088001C" w:rsidRDefault="006D7977"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 xml:space="preserve">Профессиональные судебные представители отличаются от иных участников судебного дела тем, что за ними стоит клиент и его частный интерес. Поэтому на профессиональных представителей накладывается множество ограничений, в том числе, они должны быть лояльными к клиенту и не могут вредить его интересам, а также обязаны соблюдать адвокатскую тайну. Даже в случае выявления лжи или иной противоправной деятельности клиента, они за редким исключением </w:t>
            </w:r>
            <w:r w:rsidRPr="00B8171D">
              <w:rPr>
                <w:rFonts w:ascii="Times New Roman" w:eastAsiaTheme="minorHAnsi" w:hAnsi="Times New Roman"/>
                <w:sz w:val="24"/>
                <w:szCs w:val="24"/>
              </w:rPr>
              <w:lastRenderedPageBreak/>
              <w:t xml:space="preserve">не имеют права без согласия клиента докладывать об этом суду, но обязаны отказаться от такого клиента, если он не позволит им раскрыть эту информацию суду. </w:t>
            </w:r>
          </w:p>
          <w:p w14:paraId="41190584" w14:textId="4B6F199D" w:rsidR="00F7543E" w:rsidRPr="00B8171D" w:rsidRDefault="006D7977"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 xml:space="preserve">Таким образом, адвокат иногда должен ради интересов клиента молчать, когда ради интересов правосудия, казалось бы, должен говорить. Это является основной причиной неприятия многими учеными и юристами в мире концепции «помощника правосудия». Данная специфика не позволяет в законодательстве считать судебных представителей в качестве помощников правосудия и определить в качестве их цели – содействие </w:t>
            </w:r>
            <w:r w:rsidR="00F7543E" w:rsidRPr="00B8171D">
              <w:rPr>
                <w:rFonts w:ascii="Times New Roman" w:eastAsiaTheme="minorHAnsi" w:hAnsi="Times New Roman"/>
                <w:sz w:val="24"/>
                <w:szCs w:val="24"/>
              </w:rPr>
              <w:t>правильному разрешению дела</w:t>
            </w:r>
            <w:r w:rsidRPr="00B8171D">
              <w:rPr>
                <w:rFonts w:ascii="Times New Roman" w:eastAsiaTheme="minorHAnsi" w:hAnsi="Times New Roman"/>
                <w:sz w:val="24"/>
                <w:szCs w:val="24"/>
              </w:rPr>
              <w:t xml:space="preserve">. </w:t>
            </w:r>
          </w:p>
          <w:p w14:paraId="5C708310" w14:textId="77777777" w:rsidR="0088001C" w:rsidRDefault="00F7543E"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А</w:t>
            </w:r>
            <w:r w:rsidR="006D7977" w:rsidRPr="00B8171D">
              <w:rPr>
                <w:rFonts w:ascii="Times New Roman" w:eastAsiaTheme="minorHAnsi" w:hAnsi="Times New Roman"/>
                <w:sz w:val="24"/>
                <w:szCs w:val="24"/>
              </w:rPr>
              <w:t>двокаты, как и судьи, прокуроры и иные юристы имеют единую миссию - служить праву. Эта миссия закреплена в Кодексе профессиональной этики адвокатов, принято</w:t>
            </w:r>
            <w:r w:rsidRPr="00B8171D">
              <w:rPr>
                <w:rFonts w:ascii="Times New Roman" w:eastAsiaTheme="minorHAnsi" w:hAnsi="Times New Roman"/>
                <w:sz w:val="24"/>
                <w:szCs w:val="24"/>
              </w:rPr>
              <w:t>м</w:t>
            </w:r>
            <w:r w:rsidR="006D7977" w:rsidRPr="00B8171D">
              <w:rPr>
                <w:rFonts w:ascii="Times New Roman" w:eastAsiaTheme="minorHAnsi" w:hAnsi="Times New Roman"/>
                <w:sz w:val="24"/>
                <w:szCs w:val="24"/>
              </w:rPr>
              <w:t xml:space="preserve"> Республиканской коллегий адвокатов. </w:t>
            </w:r>
          </w:p>
          <w:p w14:paraId="59813F23" w14:textId="44326599" w:rsidR="006C041E" w:rsidRPr="00B8171D" w:rsidRDefault="006D7977"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 xml:space="preserve">При этом право накладывает на адвокатов специфические обязанности и ограничения, которые отличают их от судей и иных профессий в рамках единой для всех </w:t>
            </w:r>
            <w:r w:rsidRPr="00B8171D">
              <w:rPr>
                <w:rFonts w:ascii="Times New Roman" w:eastAsiaTheme="minorHAnsi" w:hAnsi="Times New Roman"/>
                <w:sz w:val="24"/>
                <w:szCs w:val="24"/>
              </w:rPr>
              <w:lastRenderedPageBreak/>
              <w:t>юристов специальности «правоведение».</w:t>
            </w:r>
          </w:p>
        </w:tc>
      </w:tr>
      <w:tr w:rsidR="006C041E" w:rsidRPr="00B8171D" w14:paraId="60BDD599" w14:textId="77777777" w:rsidTr="00BF7EB8">
        <w:trPr>
          <w:trHeight w:val="983"/>
        </w:trPr>
        <w:tc>
          <w:tcPr>
            <w:tcW w:w="565" w:type="dxa"/>
            <w:shd w:val="clear" w:color="auto" w:fill="auto"/>
          </w:tcPr>
          <w:p w14:paraId="72EF60D1" w14:textId="77777777" w:rsidR="006C041E" w:rsidRPr="00B8171D" w:rsidRDefault="006C041E" w:rsidP="007C002B">
            <w:pPr>
              <w:widowControl w:val="0"/>
              <w:shd w:val="clear" w:color="auto" w:fill="FFFFFF" w:themeFill="background1"/>
              <w:spacing w:after="0" w:line="240" w:lineRule="auto"/>
              <w:ind w:hanging="108"/>
              <w:contextualSpacing/>
              <w:jc w:val="center"/>
              <w:rPr>
                <w:rFonts w:ascii="Times New Roman" w:eastAsia="Calibri" w:hAnsi="Times New Roman"/>
                <w:color w:val="000000" w:themeColor="text1"/>
                <w:sz w:val="24"/>
                <w:szCs w:val="24"/>
                <w:lang w:eastAsia="en-US"/>
              </w:rPr>
            </w:pPr>
          </w:p>
        </w:tc>
        <w:tc>
          <w:tcPr>
            <w:tcW w:w="3083" w:type="dxa"/>
            <w:tcBorders>
              <w:top w:val="single" w:sz="4" w:space="0" w:color="auto"/>
              <w:left w:val="single" w:sz="4" w:space="0" w:color="auto"/>
              <w:bottom w:val="single" w:sz="4" w:space="0" w:color="auto"/>
              <w:right w:val="single" w:sz="4" w:space="0" w:color="auto"/>
            </w:tcBorders>
            <w:shd w:val="clear" w:color="auto" w:fill="FFFFFF"/>
          </w:tcPr>
          <w:p w14:paraId="06590BB9" w14:textId="77777777" w:rsidR="005015BE" w:rsidRPr="00B8171D" w:rsidRDefault="005015BE" w:rsidP="007C002B">
            <w:pPr>
              <w:spacing w:after="0" w:line="240" w:lineRule="auto"/>
              <w:jc w:val="both"/>
              <w:rPr>
                <w:rFonts w:ascii="Times New Roman" w:hAnsi="Times New Roman"/>
                <w:b/>
                <w:sz w:val="24"/>
                <w:szCs w:val="24"/>
              </w:rPr>
            </w:pPr>
            <w:r w:rsidRPr="00B8171D">
              <w:rPr>
                <w:rFonts w:ascii="Times New Roman" w:hAnsi="Times New Roman"/>
                <w:b/>
                <w:sz w:val="24"/>
                <w:szCs w:val="24"/>
              </w:rPr>
              <w:t xml:space="preserve">Шаг №15. </w:t>
            </w:r>
          </w:p>
          <w:p w14:paraId="2A7F0D3B" w14:textId="7EBF2771" w:rsidR="005015BE" w:rsidRPr="00B8171D" w:rsidRDefault="005015BE" w:rsidP="007C002B">
            <w:pPr>
              <w:spacing w:after="0" w:line="240" w:lineRule="auto"/>
              <w:jc w:val="both"/>
              <w:rPr>
                <w:rFonts w:ascii="Times New Roman" w:hAnsi="Times New Roman"/>
                <w:sz w:val="24"/>
                <w:szCs w:val="24"/>
              </w:rPr>
            </w:pPr>
            <w:r w:rsidRPr="00B8171D">
              <w:rPr>
                <w:rFonts w:ascii="Times New Roman" w:hAnsi="Times New Roman"/>
                <w:sz w:val="24"/>
                <w:szCs w:val="24"/>
              </w:rPr>
              <w:t>ШИРЕ ИСПОЛЬЗОВАТЬ ПОТЕНЦИАЛ СОВЕТА БИЕВ и других альтернативных способов разрешения споров, в т.ч. арбитража, медиации, согласительных комиссий и др.</w:t>
            </w:r>
          </w:p>
          <w:p w14:paraId="6462191A" w14:textId="77777777" w:rsidR="006C041E" w:rsidRPr="00B8171D" w:rsidRDefault="006C041E" w:rsidP="007C002B">
            <w:pPr>
              <w:spacing w:after="0" w:line="240" w:lineRule="auto"/>
              <w:ind w:firstLine="709"/>
              <w:jc w:val="both"/>
              <w:rPr>
                <w:rFonts w:ascii="Times New Roman" w:hAnsi="Times New Roman"/>
                <w:b/>
                <w:sz w:val="24"/>
                <w:szCs w:val="24"/>
              </w:rPr>
            </w:pPr>
          </w:p>
        </w:tc>
        <w:tc>
          <w:tcPr>
            <w:tcW w:w="4458" w:type="dxa"/>
            <w:tcBorders>
              <w:top w:val="single" w:sz="4" w:space="0" w:color="auto"/>
              <w:left w:val="single" w:sz="4" w:space="0" w:color="auto"/>
              <w:bottom w:val="single" w:sz="4" w:space="0" w:color="auto"/>
              <w:right w:val="single" w:sz="4" w:space="0" w:color="auto"/>
            </w:tcBorders>
            <w:shd w:val="clear" w:color="auto" w:fill="FFFFFF"/>
          </w:tcPr>
          <w:p w14:paraId="0E6327B5" w14:textId="77777777" w:rsidR="005015BE" w:rsidRPr="00B8171D" w:rsidRDefault="005015BE"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t xml:space="preserve">Наше общество пока полностью не избавилось от советского наследия, где сложился стереотип о монополии государства на разрешение споров. </w:t>
            </w:r>
          </w:p>
          <w:p w14:paraId="0CF71024" w14:textId="77777777" w:rsidR="005015BE" w:rsidRPr="00B8171D" w:rsidRDefault="005015BE"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t>Между тем, испокон веков у народа формировались примирительные социальные механизмы, которые необходимы для выживания социума, обеспечения социального равновесия в обществе, восстановления социальных отношений.</w:t>
            </w:r>
          </w:p>
          <w:p w14:paraId="7D32F031" w14:textId="77777777" w:rsidR="005015BE" w:rsidRPr="00B8171D" w:rsidRDefault="005015BE"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t xml:space="preserve">В последние годы по инициативе Верховного Суда возрождены советы </w:t>
            </w:r>
            <w:proofErr w:type="spellStart"/>
            <w:r w:rsidRPr="00B8171D">
              <w:rPr>
                <w:rFonts w:ascii="Times New Roman" w:hAnsi="Times New Roman"/>
                <w:sz w:val="24"/>
                <w:szCs w:val="28"/>
              </w:rPr>
              <w:t>биев</w:t>
            </w:r>
            <w:proofErr w:type="spellEnd"/>
            <w:r w:rsidRPr="00B8171D">
              <w:rPr>
                <w:rFonts w:ascii="Times New Roman" w:hAnsi="Times New Roman"/>
                <w:sz w:val="24"/>
                <w:szCs w:val="28"/>
              </w:rPr>
              <w:t xml:space="preserve">, открыты Центры медиации в Домах дружбы и т.д., которые занимаются разрешением конфликтных ситуаций, регулируют досудебные споры. Своими действиями они оказывают помощь местным исполнительным и правоохранительным органам. </w:t>
            </w:r>
          </w:p>
          <w:p w14:paraId="26359412" w14:textId="77777777" w:rsidR="005015BE" w:rsidRPr="00B8171D" w:rsidRDefault="005015BE"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t>Но сегодняшний тренд правосудия в мире – поиск компромисса между спорящими. В развитых странах 70-90% споров заканчивается примирением до суда.</w:t>
            </w:r>
          </w:p>
          <w:p w14:paraId="707E2B36" w14:textId="77777777" w:rsidR="005015BE" w:rsidRPr="00B8171D" w:rsidRDefault="005015BE"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t xml:space="preserve">Преимуществом Совета </w:t>
            </w:r>
            <w:proofErr w:type="spellStart"/>
            <w:r w:rsidRPr="00B8171D">
              <w:rPr>
                <w:rFonts w:ascii="Times New Roman" w:hAnsi="Times New Roman"/>
                <w:sz w:val="24"/>
                <w:szCs w:val="28"/>
              </w:rPr>
              <w:t>биев</w:t>
            </w:r>
            <w:proofErr w:type="spellEnd"/>
            <w:r w:rsidRPr="00B8171D">
              <w:rPr>
                <w:rFonts w:ascii="Times New Roman" w:hAnsi="Times New Roman"/>
                <w:sz w:val="24"/>
                <w:szCs w:val="28"/>
              </w:rPr>
              <w:t xml:space="preserve"> является отсутствие излишней волокиты, ведь ограничение процессуальными сроками проведения примирительных </w:t>
            </w:r>
            <w:r w:rsidRPr="00B8171D">
              <w:rPr>
                <w:rFonts w:ascii="Times New Roman" w:hAnsi="Times New Roman"/>
                <w:sz w:val="24"/>
                <w:szCs w:val="28"/>
              </w:rPr>
              <w:lastRenderedPageBreak/>
              <w:t xml:space="preserve">процедур служит одной из причин низкой эффективности примирения. </w:t>
            </w:r>
          </w:p>
          <w:p w14:paraId="334CAB0F" w14:textId="77777777" w:rsidR="005015BE" w:rsidRPr="00B8171D" w:rsidRDefault="005015BE"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t>Эффективное и оперативное внесудебное разрешение спора, способствует повышению самоуправления граждан  и их правового сознания.</w:t>
            </w:r>
          </w:p>
          <w:p w14:paraId="1F4B1C6B" w14:textId="77777777" w:rsidR="005015BE" w:rsidRPr="00B8171D" w:rsidRDefault="005015BE"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t xml:space="preserve">Уже 30 лет остаётся проблемой внедрение и эффективная работа альтернативных  способов разрешения гражданских споров. </w:t>
            </w:r>
          </w:p>
          <w:p w14:paraId="1F8DF0AB" w14:textId="77777777" w:rsidR="005015BE" w:rsidRPr="00B8171D" w:rsidRDefault="005015BE"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t xml:space="preserve">В развитых юрисдикциях – это базис. Львиная доля таких конфликтов разрешается, не доходя до суда. Выигрывают все, потому что в основе - консенсус.  </w:t>
            </w:r>
          </w:p>
          <w:p w14:paraId="235681A7" w14:textId="77777777" w:rsidR="005015BE" w:rsidRPr="00B8171D" w:rsidRDefault="005015BE"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t xml:space="preserve">Как отмечено в программе </w:t>
            </w:r>
            <w:proofErr w:type="spellStart"/>
            <w:r w:rsidRPr="00B8171D">
              <w:rPr>
                <w:rFonts w:ascii="Times New Roman" w:hAnsi="Times New Roman"/>
                <w:sz w:val="24"/>
                <w:szCs w:val="28"/>
              </w:rPr>
              <w:t>Рухани</w:t>
            </w:r>
            <w:proofErr w:type="spellEnd"/>
            <w:r w:rsidRPr="00B8171D">
              <w:rPr>
                <w:rFonts w:ascii="Times New Roman" w:hAnsi="Times New Roman"/>
                <w:sz w:val="24"/>
                <w:szCs w:val="28"/>
              </w:rPr>
              <w:t xml:space="preserve"> </w:t>
            </w:r>
            <w:proofErr w:type="spellStart"/>
            <w:r w:rsidRPr="00B8171D">
              <w:rPr>
                <w:rFonts w:ascii="Times New Roman" w:hAnsi="Times New Roman"/>
                <w:sz w:val="24"/>
                <w:szCs w:val="28"/>
              </w:rPr>
              <w:t>жаңғыру</w:t>
            </w:r>
            <w:proofErr w:type="spellEnd"/>
            <w:r w:rsidRPr="00B8171D">
              <w:rPr>
                <w:rFonts w:ascii="Times New Roman" w:hAnsi="Times New Roman"/>
                <w:sz w:val="24"/>
                <w:szCs w:val="28"/>
              </w:rPr>
              <w:t xml:space="preserve">, «на пути модернизации нам стоит вспомнить навыки предков». Навык предков по урегулированию споров без суда - это наш национальный ресурс. Разрешение споров при содействии </w:t>
            </w:r>
            <w:proofErr w:type="spellStart"/>
            <w:r w:rsidRPr="00B8171D">
              <w:rPr>
                <w:rFonts w:ascii="Times New Roman" w:hAnsi="Times New Roman"/>
                <w:sz w:val="24"/>
                <w:szCs w:val="28"/>
              </w:rPr>
              <w:t>биев</w:t>
            </w:r>
            <w:proofErr w:type="spellEnd"/>
            <w:r w:rsidRPr="00B8171D">
              <w:rPr>
                <w:rFonts w:ascii="Times New Roman" w:hAnsi="Times New Roman"/>
                <w:sz w:val="24"/>
                <w:szCs w:val="28"/>
              </w:rPr>
              <w:t xml:space="preserve"> - исторически подтвердивший свою эффективность механизм внесудебного разрешения споров. </w:t>
            </w:r>
          </w:p>
          <w:p w14:paraId="2269D8EF" w14:textId="708CBBA0" w:rsidR="006C041E" w:rsidRPr="00B8171D" w:rsidRDefault="005015BE"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t xml:space="preserve">В населенных пунктах, где в течение ряда лет применяется данный механизм, практически нет правонарушений и судебных тяжб. Являясь непрофессиональными медиаторами, они помогают заключить соглашение по спору, их деятельность </w:t>
            </w:r>
            <w:r w:rsidRPr="00B8171D">
              <w:rPr>
                <w:rFonts w:ascii="Times New Roman" w:hAnsi="Times New Roman"/>
                <w:sz w:val="24"/>
                <w:szCs w:val="28"/>
              </w:rPr>
              <w:lastRenderedPageBreak/>
              <w:t>несет воспитательный характер, предупреждаются конфликты и правонарушения.</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51B3FE2C" w14:textId="356F1C8E" w:rsidR="006C041E" w:rsidRPr="00B8171D" w:rsidRDefault="00806F9E"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b/>
                <w:bCs/>
                <w:sz w:val="24"/>
                <w:szCs w:val="24"/>
              </w:rPr>
            </w:pPr>
            <w:r>
              <w:rPr>
                <w:rFonts w:ascii="Times New Roman" w:eastAsiaTheme="minorHAnsi" w:hAnsi="Times New Roman"/>
                <w:b/>
                <w:bCs/>
                <w:sz w:val="24"/>
                <w:szCs w:val="24"/>
              </w:rPr>
              <w:lastRenderedPageBreak/>
              <w:t>Не поддерживается в связи с отсутствием конкретных обоснований.</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605AF0D4" w14:textId="7FEF6230" w:rsidR="005D2C32" w:rsidRPr="005D2C32" w:rsidRDefault="005D2C32" w:rsidP="005D2C32">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5D2C32">
              <w:rPr>
                <w:rFonts w:ascii="Times New Roman" w:eastAsiaTheme="minorHAnsi" w:hAnsi="Times New Roman"/>
                <w:sz w:val="24"/>
                <w:szCs w:val="24"/>
              </w:rPr>
              <w:t>РКА поддерживает развитие и многообразие форм примирительных процедур</w:t>
            </w:r>
            <w:r w:rsidR="00806F9E">
              <w:rPr>
                <w:rFonts w:ascii="Times New Roman" w:eastAsiaTheme="minorHAnsi" w:hAnsi="Times New Roman"/>
                <w:sz w:val="24"/>
                <w:szCs w:val="24"/>
              </w:rPr>
              <w:t xml:space="preserve">. Вместе с тем имеющиеся примирительные процедуры способны эффективно решать задачи окончания дела миром, что подтверждается статистикой. </w:t>
            </w:r>
          </w:p>
          <w:p w14:paraId="012AC46A" w14:textId="45EA9CA7" w:rsidR="006C041E" w:rsidRPr="005D2C32" w:rsidRDefault="005D2C32" w:rsidP="005D2C32">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5D2C32">
              <w:rPr>
                <w:rFonts w:ascii="Times New Roman" w:eastAsiaTheme="minorHAnsi" w:hAnsi="Times New Roman"/>
                <w:sz w:val="24"/>
                <w:szCs w:val="24"/>
              </w:rPr>
              <w:t xml:space="preserve">Дополнительно в целях развития в Республике Казахстан института досудебного регулирования спора с участием адвокатов предлагается </w:t>
            </w:r>
            <w:r w:rsidR="001E5E88">
              <w:rPr>
                <w:rFonts w:ascii="Times New Roman" w:eastAsiaTheme="minorHAnsi" w:hAnsi="Times New Roman"/>
                <w:sz w:val="24"/>
                <w:szCs w:val="24"/>
              </w:rPr>
              <w:t xml:space="preserve">дополнительно к </w:t>
            </w:r>
            <w:proofErr w:type="spellStart"/>
            <w:r w:rsidR="001E5E88">
              <w:rPr>
                <w:rFonts w:ascii="Times New Roman" w:eastAsiaTheme="minorHAnsi" w:hAnsi="Times New Roman"/>
                <w:sz w:val="24"/>
                <w:szCs w:val="24"/>
              </w:rPr>
              <w:t>партисипативной</w:t>
            </w:r>
            <w:proofErr w:type="spellEnd"/>
            <w:r w:rsidR="001E5E88">
              <w:rPr>
                <w:rFonts w:ascii="Times New Roman" w:eastAsiaTheme="minorHAnsi" w:hAnsi="Times New Roman"/>
                <w:sz w:val="24"/>
                <w:szCs w:val="24"/>
              </w:rPr>
              <w:t xml:space="preserve"> процедуре </w:t>
            </w:r>
            <w:r w:rsidRPr="005D2C32">
              <w:rPr>
                <w:rFonts w:ascii="Times New Roman" w:eastAsiaTheme="minorHAnsi" w:hAnsi="Times New Roman"/>
                <w:sz w:val="24"/>
                <w:szCs w:val="24"/>
              </w:rPr>
              <w:t xml:space="preserve">вернуть в законодательство возможность заключения соглашения об урегулировании спора с участием </w:t>
            </w:r>
            <w:r w:rsidR="002E5CFA">
              <w:rPr>
                <w:rFonts w:ascii="Times New Roman" w:eastAsiaTheme="minorHAnsi" w:hAnsi="Times New Roman"/>
                <w:sz w:val="24"/>
                <w:szCs w:val="24"/>
              </w:rPr>
              <w:t xml:space="preserve">единолично </w:t>
            </w:r>
            <w:r w:rsidRPr="005D2C32">
              <w:rPr>
                <w:rFonts w:ascii="Times New Roman" w:eastAsiaTheme="minorHAnsi" w:hAnsi="Times New Roman"/>
                <w:sz w:val="24"/>
                <w:szCs w:val="24"/>
              </w:rPr>
              <w:t>адвоката. Нужно сделать возможным заключение такого соглашения во всех видах судопроизводства, а также во внесудебном порядк</w:t>
            </w:r>
            <w:r>
              <w:rPr>
                <w:rFonts w:ascii="Times New Roman" w:eastAsiaTheme="minorHAnsi" w:hAnsi="Times New Roman"/>
                <w:sz w:val="24"/>
                <w:szCs w:val="24"/>
              </w:rPr>
              <w:t>е с принятием мер по избежанию конфликта интересов</w:t>
            </w:r>
            <w:r w:rsidRPr="005D2C32">
              <w:rPr>
                <w:rFonts w:ascii="Times New Roman" w:eastAsiaTheme="minorHAnsi" w:hAnsi="Times New Roman"/>
                <w:sz w:val="24"/>
                <w:szCs w:val="24"/>
              </w:rPr>
              <w:t>.</w:t>
            </w:r>
          </w:p>
        </w:tc>
      </w:tr>
      <w:tr w:rsidR="005015BE" w:rsidRPr="00B8171D" w14:paraId="628CDA5B" w14:textId="77777777" w:rsidTr="00BF7EB8">
        <w:trPr>
          <w:trHeight w:val="983"/>
        </w:trPr>
        <w:tc>
          <w:tcPr>
            <w:tcW w:w="565" w:type="dxa"/>
            <w:shd w:val="clear" w:color="auto" w:fill="auto"/>
          </w:tcPr>
          <w:p w14:paraId="063B56EF" w14:textId="77777777" w:rsidR="005015BE" w:rsidRPr="00B8171D" w:rsidRDefault="005015BE" w:rsidP="007C002B">
            <w:pPr>
              <w:widowControl w:val="0"/>
              <w:shd w:val="clear" w:color="auto" w:fill="FFFFFF" w:themeFill="background1"/>
              <w:spacing w:after="0" w:line="240" w:lineRule="auto"/>
              <w:ind w:hanging="108"/>
              <w:contextualSpacing/>
              <w:jc w:val="center"/>
              <w:rPr>
                <w:rFonts w:ascii="Times New Roman" w:eastAsia="Calibri" w:hAnsi="Times New Roman"/>
                <w:color w:val="000000" w:themeColor="text1"/>
                <w:sz w:val="24"/>
                <w:szCs w:val="24"/>
                <w:lang w:eastAsia="en-US"/>
              </w:rPr>
            </w:pPr>
          </w:p>
        </w:tc>
        <w:tc>
          <w:tcPr>
            <w:tcW w:w="3083" w:type="dxa"/>
            <w:tcBorders>
              <w:top w:val="single" w:sz="4" w:space="0" w:color="auto"/>
              <w:left w:val="single" w:sz="4" w:space="0" w:color="auto"/>
              <w:bottom w:val="single" w:sz="4" w:space="0" w:color="auto"/>
              <w:right w:val="single" w:sz="4" w:space="0" w:color="auto"/>
            </w:tcBorders>
            <w:shd w:val="clear" w:color="auto" w:fill="FFFFFF"/>
          </w:tcPr>
          <w:p w14:paraId="15B0FF53" w14:textId="77777777" w:rsidR="004F1973" w:rsidRPr="00B8171D" w:rsidRDefault="004F1973" w:rsidP="007C002B">
            <w:pPr>
              <w:spacing w:after="0" w:line="240" w:lineRule="auto"/>
              <w:jc w:val="both"/>
              <w:rPr>
                <w:rFonts w:ascii="Times New Roman" w:hAnsi="Times New Roman"/>
                <w:b/>
                <w:sz w:val="24"/>
                <w:szCs w:val="24"/>
              </w:rPr>
            </w:pPr>
            <w:r w:rsidRPr="00B8171D">
              <w:rPr>
                <w:rFonts w:ascii="Times New Roman" w:hAnsi="Times New Roman"/>
                <w:b/>
                <w:sz w:val="24"/>
                <w:szCs w:val="24"/>
              </w:rPr>
              <w:t xml:space="preserve">Шаг №16.   </w:t>
            </w:r>
          </w:p>
          <w:p w14:paraId="24045C8B" w14:textId="77777777" w:rsidR="004F1973" w:rsidRPr="00B8171D" w:rsidRDefault="004F1973" w:rsidP="007C002B">
            <w:pPr>
              <w:spacing w:after="0" w:line="240" w:lineRule="auto"/>
              <w:ind w:firstLine="709"/>
              <w:jc w:val="both"/>
              <w:rPr>
                <w:rFonts w:ascii="Times New Roman" w:hAnsi="Times New Roman"/>
                <w:sz w:val="24"/>
                <w:szCs w:val="24"/>
              </w:rPr>
            </w:pPr>
          </w:p>
          <w:p w14:paraId="5DEA5DB6" w14:textId="423FC8BA" w:rsidR="004F1973" w:rsidRPr="00B8171D" w:rsidRDefault="004F1973" w:rsidP="007C002B">
            <w:pPr>
              <w:spacing w:after="0" w:line="240" w:lineRule="auto"/>
              <w:jc w:val="both"/>
              <w:rPr>
                <w:rFonts w:ascii="Times New Roman" w:hAnsi="Times New Roman"/>
                <w:sz w:val="24"/>
                <w:szCs w:val="24"/>
              </w:rPr>
            </w:pPr>
            <w:r w:rsidRPr="00B8171D">
              <w:rPr>
                <w:rFonts w:ascii="Times New Roman" w:hAnsi="Times New Roman"/>
                <w:sz w:val="24"/>
                <w:szCs w:val="24"/>
              </w:rPr>
              <w:t>ВНЕДРИТЬ   ГОСУДАРСТВЕННОЕ ГАРАНТИРОВАНИЕ БЕСПЛАТНОЙ МЕДИАЦИИ для социально незащищенных слоев населения. Стимулирование примирительных процедур – путь к обществу без конфликтов.</w:t>
            </w:r>
          </w:p>
          <w:p w14:paraId="2D82C347" w14:textId="77777777" w:rsidR="005015BE" w:rsidRPr="00B8171D" w:rsidRDefault="005015BE" w:rsidP="007C002B">
            <w:pPr>
              <w:spacing w:after="0" w:line="240" w:lineRule="auto"/>
              <w:ind w:firstLine="709"/>
              <w:jc w:val="both"/>
              <w:rPr>
                <w:rFonts w:ascii="Times New Roman" w:hAnsi="Times New Roman"/>
                <w:b/>
                <w:sz w:val="24"/>
                <w:szCs w:val="24"/>
              </w:rPr>
            </w:pPr>
          </w:p>
        </w:tc>
        <w:tc>
          <w:tcPr>
            <w:tcW w:w="4458" w:type="dxa"/>
            <w:tcBorders>
              <w:top w:val="single" w:sz="4" w:space="0" w:color="auto"/>
              <w:left w:val="single" w:sz="4" w:space="0" w:color="auto"/>
              <w:bottom w:val="single" w:sz="4" w:space="0" w:color="auto"/>
              <w:right w:val="single" w:sz="4" w:space="0" w:color="auto"/>
            </w:tcBorders>
            <w:shd w:val="clear" w:color="auto" w:fill="FFFFFF"/>
          </w:tcPr>
          <w:p w14:paraId="00307F35" w14:textId="46AE1176" w:rsidR="004F1973" w:rsidRPr="00B8171D" w:rsidRDefault="004F1973"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t>Повышение доверия к органам государственной власти, в т. ч. к судебной системе, остается нашей главной задачей. От этого во многом зависит стабильность в обществе и благополучие граждан.</w:t>
            </w:r>
          </w:p>
          <w:p w14:paraId="5F8CC33B" w14:textId="5587CD78" w:rsidR="004F1973" w:rsidRPr="00B8171D" w:rsidRDefault="004F1973"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t xml:space="preserve">Если обратиться к статистике, то в 2021 году в апелляцию обжаловано 8% судебных решений. Т. е. 92% решений судов первой инстанции устроило всех. </w:t>
            </w:r>
          </w:p>
          <w:p w14:paraId="362AAA5E" w14:textId="77777777" w:rsidR="004F1973" w:rsidRPr="00B8171D" w:rsidRDefault="004F1973"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t xml:space="preserve">В Верховный Суд поступило около 1,5%. </w:t>
            </w:r>
          </w:p>
          <w:p w14:paraId="1DD6AAA6" w14:textId="2BE7469A" w:rsidR="004F1973" w:rsidRPr="00B8171D" w:rsidRDefault="004F1973"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t>Вместе с тем сохраняются определенные группы, которые активно выражают недовольство работой судов и органов исполнительной власти. Они устраивают пикеты у зданий Парламента, Верховного Суда, Генеральной прокуратуры, министерств, в социальных сетях подвергают власти необоснованной критике.</w:t>
            </w:r>
          </w:p>
          <w:p w14:paraId="4F5D5541" w14:textId="77777777" w:rsidR="004F1973" w:rsidRPr="00B8171D" w:rsidRDefault="004F1973"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t>Личный прием граждан показал, что у них зачастую отсутствует финансовая возможность привлечь к решению своей проблемы квалифицированного юриста или медиатора.</w:t>
            </w:r>
          </w:p>
          <w:p w14:paraId="4A9C8C3C" w14:textId="77777777" w:rsidR="004F1973" w:rsidRPr="00B8171D" w:rsidRDefault="004F1973" w:rsidP="007C002B">
            <w:pPr>
              <w:spacing w:after="0" w:line="240" w:lineRule="auto"/>
              <w:ind w:firstLine="709"/>
              <w:jc w:val="both"/>
              <w:rPr>
                <w:rFonts w:ascii="Times New Roman" w:hAnsi="Times New Roman"/>
                <w:bCs/>
                <w:sz w:val="24"/>
                <w:szCs w:val="28"/>
              </w:rPr>
            </w:pPr>
            <w:r w:rsidRPr="00B8171D">
              <w:rPr>
                <w:rFonts w:ascii="Times New Roman" w:hAnsi="Times New Roman"/>
                <w:bCs/>
                <w:sz w:val="24"/>
                <w:szCs w:val="28"/>
              </w:rPr>
              <w:t xml:space="preserve">Одним из преимуществ медиации является экономичность процедуры, как по продолжительности ее проведения, </w:t>
            </w:r>
            <w:r w:rsidRPr="00B8171D">
              <w:rPr>
                <w:rFonts w:ascii="Times New Roman" w:hAnsi="Times New Roman"/>
                <w:bCs/>
                <w:sz w:val="24"/>
                <w:szCs w:val="28"/>
              </w:rPr>
              <w:lastRenderedPageBreak/>
              <w:t xml:space="preserve">так и с позиции стоимости услуг медиатора. </w:t>
            </w:r>
          </w:p>
          <w:p w14:paraId="72BCA9AB" w14:textId="3C345081" w:rsidR="004F1973" w:rsidRPr="00B8171D" w:rsidRDefault="004F1973" w:rsidP="007C002B">
            <w:pPr>
              <w:spacing w:after="0" w:line="240" w:lineRule="auto"/>
              <w:ind w:firstLine="709"/>
              <w:jc w:val="both"/>
              <w:rPr>
                <w:rFonts w:ascii="Times New Roman" w:hAnsi="Times New Roman"/>
                <w:bCs/>
                <w:sz w:val="24"/>
                <w:szCs w:val="28"/>
              </w:rPr>
            </w:pPr>
            <w:r w:rsidRPr="00B8171D">
              <w:rPr>
                <w:rFonts w:ascii="Times New Roman" w:hAnsi="Times New Roman"/>
                <w:bCs/>
                <w:sz w:val="24"/>
                <w:szCs w:val="28"/>
              </w:rPr>
              <w:t>Вместе с тем сумма вознаграждения за проведение медиации устанавливается произвольно. Поэтому не каждый может оплатить услуги медиатора, которые зачатую дороже, чем размер госпошлины за обращение в суд.</w:t>
            </w:r>
          </w:p>
          <w:p w14:paraId="4AC5F716" w14:textId="77777777" w:rsidR="004F1973" w:rsidRPr="00B8171D" w:rsidRDefault="004F1973" w:rsidP="007C002B">
            <w:pPr>
              <w:spacing w:after="0" w:line="240" w:lineRule="auto"/>
              <w:ind w:firstLine="709"/>
              <w:jc w:val="both"/>
              <w:rPr>
                <w:rFonts w:ascii="Times New Roman" w:hAnsi="Times New Roman"/>
                <w:bCs/>
                <w:sz w:val="24"/>
                <w:szCs w:val="28"/>
              </w:rPr>
            </w:pPr>
            <w:r w:rsidRPr="00B8171D">
              <w:rPr>
                <w:rFonts w:ascii="Times New Roman" w:hAnsi="Times New Roman"/>
                <w:bCs/>
                <w:sz w:val="24"/>
                <w:szCs w:val="28"/>
              </w:rPr>
              <w:t xml:space="preserve">Урегулирование спора в порядке медиации не охватывается понятием гарантированной государством юридической помощи. </w:t>
            </w:r>
          </w:p>
          <w:p w14:paraId="27A4EB79" w14:textId="77777777" w:rsidR="004F1973" w:rsidRPr="00B8171D" w:rsidRDefault="004F1973" w:rsidP="007C002B">
            <w:pPr>
              <w:spacing w:after="0" w:line="240" w:lineRule="auto"/>
              <w:ind w:firstLine="709"/>
              <w:jc w:val="both"/>
              <w:rPr>
                <w:rFonts w:ascii="Times New Roman" w:hAnsi="Times New Roman"/>
                <w:bCs/>
                <w:sz w:val="24"/>
                <w:szCs w:val="28"/>
              </w:rPr>
            </w:pPr>
            <w:r w:rsidRPr="00B8171D">
              <w:rPr>
                <w:rFonts w:ascii="Times New Roman" w:hAnsi="Times New Roman"/>
                <w:bCs/>
                <w:sz w:val="24"/>
                <w:szCs w:val="28"/>
              </w:rPr>
              <w:t>В этой связи для обеспечения доступа социально незащищенных слоев населения к процедуре медиации предлагается разработать социальную модель медиации по аналогии с бесплатной юридической помощью, оказываемой адвокатами.</w:t>
            </w:r>
          </w:p>
          <w:p w14:paraId="7CEA4AAF" w14:textId="77777777" w:rsidR="004F1973" w:rsidRPr="00B8171D" w:rsidRDefault="004F1973"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t xml:space="preserve">Правом обращаться к медиаторам за бесплатной помощью для социально уязвимых граждан необходимо также наделить депутатов и должностных лиц, осуществляющих личный прием. </w:t>
            </w:r>
          </w:p>
          <w:p w14:paraId="43401196" w14:textId="508A542A" w:rsidR="004F1973" w:rsidRPr="00B8171D" w:rsidRDefault="004F1973"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t xml:space="preserve">Такие меры позволят им не отсылать людей к юристам, а принимать непосредственное участие в разрешении наболевших проблем. </w:t>
            </w:r>
          </w:p>
          <w:p w14:paraId="0BEF84A2" w14:textId="77777777" w:rsidR="004F1973" w:rsidRPr="00B8171D" w:rsidRDefault="004F1973"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t>Это снизит протестные настроения в обществе и градус недовольства к власти.</w:t>
            </w:r>
          </w:p>
          <w:p w14:paraId="0C8A33F7" w14:textId="136B911F" w:rsidR="005015BE" w:rsidRPr="00B8171D" w:rsidRDefault="004F1973" w:rsidP="007C002B">
            <w:pPr>
              <w:spacing w:after="0" w:line="240" w:lineRule="auto"/>
              <w:ind w:firstLine="709"/>
              <w:jc w:val="both"/>
              <w:rPr>
                <w:rFonts w:ascii="Times New Roman" w:hAnsi="Times New Roman"/>
                <w:sz w:val="24"/>
                <w:szCs w:val="28"/>
              </w:rPr>
            </w:pPr>
            <w:r w:rsidRPr="00B8171D">
              <w:rPr>
                <w:rFonts w:ascii="Times New Roman" w:hAnsi="Times New Roman"/>
                <w:b/>
                <w:i/>
                <w:sz w:val="24"/>
                <w:u w:val="single"/>
              </w:rPr>
              <w:lastRenderedPageBreak/>
              <w:t>Позиция МФ:</w:t>
            </w:r>
            <w:r w:rsidRPr="00B8171D">
              <w:rPr>
                <w:rFonts w:ascii="Times New Roman" w:hAnsi="Times New Roman"/>
                <w:b/>
                <w:i/>
                <w:sz w:val="24"/>
              </w:rPr>
              <w:t xml:space="preserve"> </w:t>
            </w:r>
            <w:r w:rsidRPr="00B8171D">
              <w:rPr>
                <w:rFonts w:ascii="Times New Roman" w:hAnsi="Times New Roman"/>
                <w:i/>
                <w:sz w:val="24"/>
              </w:rPr>
              <w:t>потребуется выделение дополнительных финансовых средств.</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2CF854E9" w14:textId="5C0B78AA" w:rsidR="005015BE" w:rsidRPr="00B8171D" w:rsidRDefault="00AD7B67"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b/>
                <w:bCs/>
                <w:sz w:val="24"/>
                <w:szCs w:val="24"/>
              </w:rPr>
            </w:pPr>
            <w:r w:rsidRPr="00B8171D">
              <w:rPr>
                <w:rFonts w:ascii="Times New Roman" w:eastAsiaTheme="minorHAnsi" w:hAnsi="Times New Roman"/>
                <w:b/>
                <w:bCs/>
                <w:sz w:val="24"/>
                <w:szCs w:val="24"/>
              </w:rPr>
              <w:lastRenderedPageBreak/>
              <w:t>Не поддерживается</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26E0B028" w14:textId="00D19CED" w:rsidR="005015BE" w:rsidRDefault="00AD7B67" w:rsidP="00AD7B67">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В соответствии с пунктом 3 статьи 13 Конституции Республики Казахстан каждый имеет право на получение квалифицированной юридической помощи. В случаях, предусмотренных законом, юридическая помощь оказывается бесплатно.</w:t>
            </w:r>
          </w:p>
          <w:p w14:paraId="047DF124" w14:textId="5B112AA3" w:rsidR="00A5711E" w:rsidRPr="00B8171D" w:rsidRDefault="00A5711E" w:rsidP="00AD7B67">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В настоящее время бюджетного финансирования недостаточно для обеспечения граждан даже юридической помощью. </w:t>
            </w:r>
          </w:p>
          <w:p w14:paraId="743DD66E" w14:textId="6F48FF6F" w:rsidR="00AD7B67" w:rsidRPr="00B8171D" w:rsidRDefault="00AD7B67" w:rsidP="00AD7B67">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В соответствии со статьей 26 Закона «Об адвокатской деятельности</w:t>
            </w:r>
            <w:r w:rsidR="00C06328" w:rsidRPr="00B8171D">
              <w:rPr>
                <w:rFonts w:ascii="Times New Roman" w:eastAsiaTheme="minorHAnsi" w:hAnsi="Times New Roman"/>
                <w:sz w:val="24"/>
                <w:szCs w:val="24"/>
              </w:rPr>
              <w:t xml:space="preserve"> и юридической помощи» гарантированная государством юридическая помощь оказывается в следующих видах:</w:t>
            </w:r>
          </w:p>
          <w:p w14:paraId="5E7C31E5" w14:textId="208CA840" w:rsidR="00C06328" w:rsidRPr="00B8171D" w:rsidRDefault="00C06328" w:rsidP="00C06328">
            <w:pPr>
              <w:pBdr>
                <w:bottom w:val="single" w:sz="4" w:space="27" w:color="FFFFFF"/>
              </w:pBdr>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sz w:val="24"/>
                <w:szCs w:val="24"/>
              </w:rPr>
            </w:pPr>
            <w:r w:rsidRPr="00B8171D">
              <w:rPr>
                <w:rFonts w:ascii="Times New Roman" w:eastAsiaTheme="minorHAnsi" w:hAnsi="Times New Roman"/>
                <w:sz w:val="24"/>
                <w:szCs w:val="24"/>
              </w:rPr>
              <w:t>1)</w:t>
            </w:r>
            <w:r w:rsidRPr="00B8171D">
              <w:rPr>
                <w:rFonts w:ascii="Times New Roman" w:hAnsi="Times New Roman"/>
                <w:sz w:val="24"/>
                <w:szCs w:val="24"/>
              </w:rPr>
              <w:t xml:space="preserve"> правовое информирование;</w:t>
            </w:r>
          </w:p>
          <w:p w14:paraId="4F1F5B7E" w14:textId="5CF976FD" w:rsidR="00C06328" w:rsidRPr="00B8171D" w:rsidRDefault="00C06328" w:rsidP="00C06328">
            <w:pPr>
              <w:pBdr>
                <w:bottom w:val="single" w:sz="4" w:space="27" w:color="FFFFFF"/>
              </w:pBdr>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sz w:val="24"/>
                <w:szCs w:val="24"/>
              </w:rPr>
            </w:pPr>
            <w:r w:rsidRPr="00B8171D">
              <w:rPr>
                <w:rFonts w:ascii="Times New Roman" w:hAnsi="Times New Roman"/>
                <w:sz w:val="24"/>
                <w:szCs w:val="24"/>
              </w:rPr>
              <w:t>2) правовое консультирование;</w:t>
            </w:r>
          </w:p>
          <w:p w14:paraId="69569F46" w14:textId="1F5055F3" w:rsidR="00C06328" w:rsidRPr="00B8171D" w:rsidRDefault="00C06328" w:rsidP="00C06328">
            <w:pPr>
              <w:pBdr>
                <w:bottom w:val="single" w:sz="4" w:space="27" w:color="FFFFFF"/>
              </w:pBdr>
              <w:shd w:val="clear" w:color="auto" w:fill="FFFFFF" w:themeFill="background1"/>
              <w:tabs>
                <w:tab w:val="left" w:pos="709"/>
              </w:tabs>
              <w:autoSpaceDE w:val="0"/>
              <w:autoSpaceDN w:val="0"/>
              <w:adjustRightInd w:val="0"/>
              <w:spacing w:after="0" w:line="240" w:lineRule="auto"/>
              <w:ind w:firstLine="709"/>
              <w:jc w:val="both"/>
              <w:rPr>
                <w:rFonts w:ascii="Times New Roman" w:eastAsiaTheme="minorHAnsi" w:hAnsi="Times New Roman"/>
                <w:sz w:val="24"/>
                <w:szCs w:val="24"/>
              </w:rPr>
            </w:pPr>
            <w:r w:rsidRPr="00B8171D">
              <w:rPr>
                <w:rFonts w:ascii="Times New Roman" w:eastAsiaTheme="minorHAnsi" w:hAnsi="Times New Roman"/>
                <w:sz w:val="24"/>
                <w:szCs w:val="24"/>
              </w:rPr>
              <w:t>3) защита и представительство интересов физических лиц в судах, органах уголовного преследования, иных государственных органах и негосударственных организациях.</w:t>
            </w:r>
          </w:p>
          <w:p w14:paraId="7FD7B7B2" w14:textId="11AF26F8" w:rsidR="00E66834" w:rsidRPr="00B8171D" w:rsidRDefault="00AD7B67" w:rsidP="00E66834">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Медиаторы не оказывают юридическую помощь</w:t>
            </w:r>
            <w:r w:rsidR="00E66834" w:rsidRPr="00B8171D">
              <w:rPr>
                <w:rFonts w:ascii="Times New Roman" w:eastAsiaTheme="minorHAnsi" w:hAnsi="Times New Roman"/>
                <w:sz w:val="24"/>
                <w:szCs w:val="24"/>
              </w:rPr>
              <w:t xml:space="preserve">, они осуществляют содействие сторонам в урегулировании спора. </w:t>
            </w:r>
          </w:p>
          <w:p w14:paraId="2F672634" w14:textId="5C2EA55D" w:rsidR="00E66834" w:rsidRPr="00B8171D" w:rsidRDefault="00E66834" w:rsidP="00AD7B67">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lastRenderedPageBreak/>
              <w:t xml:space="preserve">Граждане должны иметь возможность беспрепятственно получить гарантированную государством юридическую помощь адвоката, участвующего на их стороне в процедурах медиации. </w:t>
            </w:r>
          </w:p>
          <w:p w14:paraId="0331205C" w14:textId="5BAFC2D0" w:rsidR="00E66834" w:rsidRPr="00B8171D" w:rsidRDefault="00E66834" w:rsidP="00E66834">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 xml:space="preserve">Основополагающие международные </w:t>
            </w:r>
            <w:r w:rsidR="00906C21" w:rsidRPr="00B8171D">
              <w:rPr>
                <w:rFonts w:ascii="Times New Roman" w:eastAsiaTheme="minorHAnsi" w:hAnsi="Times New Roman"/>
                <w:sz w:val="24"/>
                <w:szCs w:val="24"/>
              </w:rPr>
              <w:t>соглашения указывают на обязанность государств обеспечивать граждан именно юридической помощью, а не услугами медиаторов (см. например, п</w:t>
            </w:r>
            <w:r w:rsidRPr="00B8171D">
              <w:rPr>
                <w:rFonts w:ascii="Times New Roman" w:eastAsiaTheme="minorHAnsi" w:hAnsi="Times New Roman"/>
                <w:sz w:val="24"/>
                <w:szCs w:val="24"/>
              </w:rPr>
              <w:t>ункт 1 статьи 10 Всеобщей декларации прав человека, принятой резолюцией 217 А (III) Генеральной Ассамблеи ООН от 10 декабря 1948 года</w:t>
            </w:r>
            <w:r w:rsidR="00906C21" w:rsidRPr="00B8171D">
              <w:rPr>
                <w:rFonts w:ascii="Times New Roman" w:eastAsiaTheme="minorHAnsi" w:hAnsi="Times New Roman"/>
                <w:sz w:val="24"/>
                <w:szCs w:val="24"/>
              </w:rPr>
              <w:t>, п</w:t>
            </w:r>
            <w:r w:rsidRPr="00B8171D">
              <w:rPr>
                <w:rFonts w:ascii="Times New Roman" w:eastAsiaTheme="minorHAnsi" w:hAnsi="Times New Roman"/>
                <w:sz w:val="24"/>
                <w:szCs w:val="24"/>
              </w:rPr>
              <w:t>ункт 3 статьи 2 Международного пакта о гражданских и политических правах, принятого резолюцией 2200 А (XXI) Генеральной Ассамблеи ООН от 16 декабря 1966 год</w:t>
            </w:r>
            <w:r w:rsidR="00906C21" w:rsidRPr="00B8171D">
              <w:rPr>
                <w:rFonts w:ascii="Times New Roman" w:eastAsiaTheme="minorHAnsi" w:hAnsi="Times New Roman"/>
                <w:sz w:val="24"/>
                <w:szCs w:val="24"/>
              </w:rPr>
              <w:t xml:space="preserve">а, пункт 3 </w:t>
            </w:r>
            <w:r w:rsidRPr="00B8171D">
              <w:rPr>
                <w:rFonts w:ascii="Times New Roman" w:eastAsiaTheme="minorHAnsi" w:hAnsi="Times New Roman"/>
                <w:sz w:val="24"/>
                <w:szCs w:val="24"/>
              </w:rPr>
              <w:t>Основных принципов, касающиеся роли юристов, принятых восьмым Конгрессом ООН по предупреждению преступности и обращению с правонарушителями Гавана, Куба, 27 августа — 7 сентября 1990 года</w:t>
            </w:r>
            <w:r w:rsidR="00906C21" w:rsidRPr="00B8171D">
              <w:rPr>
                <w:rFonts w:ascii="Times New Roman" w:eastAsiaTheme="minorHAnsi" w:hAnsi="Times New Roman"/>
                <w:sz w:val="24"/>
                <w:szCs w:val="24"/>
              </w:rPr>
              <w:t>)</w:t>
            </w:r>
            <w:r w:rsidR="00A5711E">
              <w:rPr>
                <w:rFonts w:ascii="Times New Roman" w:eastAsiaTheme="minorHAnsi" w:hAnsi="Times New Roman"/>
                <w:sz w:val="24"/>
                <w:szCs w:val="24"/>
              </w:rPr>
              <w:t>.</w:t>
            </w:r>
          </w:p>
          <w:p w14:paraId="4DDE41BD" w14:textId="6571A6ED" w:rsidR="00E66834" w:rsidRPr="00B8171D" w:rsidRDefault="00E66834" w:rsidP="00AD7B67">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p>
        </w:tc>
      </w:tr>
      <w:tr w:rsidR="005015BE" w:rsidRPr="00B8171D" w14:paraId="66536E24" w14:textId="77777777" w:rsidTr="00BF7EB8">
        <w:trPr>
          <w:trHeight w:val="983"/>
        </w:trPr>
        <w:tc>
          <w:tcPr>
            <w:tcW w:w="565" w:type="dxa"/>
            <w:shd w:val="clear" w:color="auto" w:fill="auto"/>
          </w:tcPr>
          <w:p w14:paraId="0C079894" w14:textId="77777777" w:rsidR="005015BE" w:rsidRPr="00B8171D" w:rsidRDefault="005015BE" w:rsidP="007C002B">
            <w:pPr>
              <w:widowControl w:val="0"/>
              <w:shd w:val="clear" w:color="auto" w:fill="FFFFFF" w:themeFill="background1"/>
              <w:spacing w:after="0" w:line="240" w:lineRule="auto"/>
              <w:ind w:hanging="108"/>
              <w:contextualSpacing/>
              <w:jc w:val="center"/>
              <w:rPr>
                <w:rFonts w:ascii="Times New Roman" w:eastAsia="Calibri" w:hAnsi="Times New Roman"/>
                <w:color w:val="000000" w:themeColor="text1"/>
                <w:sz w:val="24"/>
                <w:szCs w:val="24"/>
                <w:lang w:eastAsia="en-US"/>
              </w:rPr>
            </w:pPr>
          </w:p>
        </w:tc>
        <w:tc>
          <w:tcPr>
            <w:tcW w:w="3083" w:type="dxa"/>
            <w:tcBorders>
              <w:top w:val="single" w:sz="4" w:space="0" w:color="auto"/>
              <w:left w:val="single" w:sz="4" w:space="0" w:color="auto"/>
              <w:bottom w:val="single" w:sz="4" w:space="0" w:color="auto"/>
              <w:right w:val="single" w:sz="4" w:space="0" w:color="auto"/>
            </w:tcBorders>
            <w:shd w:val="clear" w:color="auto" w:fill="FFFFFF"/>
          </w:tcPr>
          <w:p w14:paraId="17CA1D74" w14:textId="77777777" w:rsidR="007F3748" w:rsidRPr="00B8171D" w:rsidRDefault="007F3748" w:rsidP="007C002B">
            <w:pPr>
              <w:spacing w:after="0" w:line="240" w:lineRule="auto"/>
              <w:jc w:val="both"/>
              <w:rPr>
                <w:rFonts w:ascii="Times New Roman" w:hAnsi="Times New Roman"/>
                <w:b/>
                <w:sz w:val="24"/>
                <w:szCs w:val="24"/>
              </w:rPr>
            </w:pPr>
            <w:r w:rsidRPr="00B8171D">
              <w:rPr>
                <w:rFonts w:ascii="Times New Roman" w:hAnsi="Times New Roman"/>
                <w:b/>
                <w:sz w:val="24"/>
                <w:szCs w:val="24"/>
              </w:rPr>
              <w:t xml:space="preserve">Шаг №17. </w:t>
            </w:r>
          </w:p>
          <w:p w14:paraId="7D86434B" w14:textId="74B44048" w:rsidR="007F3748" w:rsidRPr="00B8171D" w:rsidRDefault="007F3748" w:rsidP="007C002B">
            <w:pPr>
              <w:spacing w:after="0" w:line="240" w:lineRule="auto"/>
              <w:jc w:val="both"/>
              <w:rPr>
                <w:rFonts w:ascii="Times New Roman" w:hAnsi="Times New Roman"/>
                <w:sz w:val="24"/>
                <w:szCs w:val="24"/>
              </w:rPr>
            </w:pPr>
            <w:r w:rsidRPr="00B8171D">
              <w:rPr>
                <w:rFonts w:ascii="Times New Roman" w:hAnsi="Times New Roman"/>
                <w:sz w:val="24"/>
                <w:szCs w:val="24"/>
              </w:rPr>
              <w:t>ИЗМЕНИТЬ ПОРЯДОК  ПРЕДВАРИТЕЛЬНОГО РАССМОТРЕНИЯ КАССАЦИОННЫХ ХОДАТАЙСТВ по гражданским делам. Следует поэтапно перейти от единоличного к коллегиальному рассмотрению таких ходатайств.</w:t>
            </w:r>
          </w:p>
          <w:p w14:paraId="1A75107A" w14:textId="77777777" w:rsidR="005015BE" w:rsidRPr="00B8171D" w:rsidRDefault="005015BE" w:rsidP="007C002B">
            <w:pPr>
              <w:spacing w:after="0" w:line="240" w:lineRule="auto"/>
              <w:ind w:firstLine="709"/>
              <w:jc w:val="both"/>
              <w:rPr>
                <w:rFonts w:ascii="Times New Roman" w:hAnsi="Times New Roman"/>
                <w:b/>
                <w:sz w:val="24"/>
                <w:szCs w:val="24"/>
              </w:rPr>
            </w:pPr>
          </w:p>
        </w:tc>
        <w:tc>
          <w:tcPr>
            <w:tcW w:w="4458" w:type="dxa"/>
            <w:tcBorders>
              <w:top w:val="single" w:sz="4" w:space="0" w:color="auto"/>
              <w:left w:val="single" w:sz="4" w:space="0" w:color="auto"/>
              <w:bottom w:val="single" w:sz="4" w:space="0" w:color="auto"/>
              <w:right w:val="single" w:sz="4" w:space="0" w:color="auto"/>
            </w:tcBorders>
            <w:shd w:val="clear" w:color="auto" w:fill="FFFFFF"/>
          </w:tcPr>
          <w:p w14:paraId="68CB47CF" w14:textId="77777777" w:rsidR="007F3748" w:rsidRPr="00B8171D" w:rsidRDefault="007F3748" w:rsidP="007C002B">
            <w:pPr>
              <w:tabs>
                <w:tab w:val="left" w:pos="1560"/>
              </w:tabs>
              <w:spacing w:after="0" w:line="240" w:lineRule="auto"/>
              <w:ind w:firstLine="709"/>
              <w:jc w:val="both"/>
              <w:rPr>
                <w:rFonts w:ascii="Times New Roman" w:hAnsi="Times New Roman"/>
                <w:sz w:val="24"/>
                <w:szCs w:val="28"/>
              </w:rPr>
            </w:pPr>
            <w:r w:rsidRPr="00B8171D">
              <w:rPr>
                <w:rFonts w:ascii="Times New Roman" w:hAnsi="Times New Roman"/>
                <w:sz w:val="24"/>
                <w:szCs w:val="28"/>
              </w:rPr>
              <w:t xml:space="preserve">Предыдущее развитие процессуального закона шло по пути придания кассации исключительного характера. </w:t>
            </w:r>
          </w:p>
          <w:p w14:paraId="598EC6E2" w14:textId="77777777" w:rsidR="007F3748" w:rsidRPr="00B8171D" w:rsidRDefault="007F3748" w:rsidP="007C002B">
            <w:pPr>
              <w:tabs>
                <w:tab w:val="left" w:pos="709"/>
              </w:tabs>
              <w:spacing w:after="0" w:line="240" w:lineRule="auto"/>
              <w:ind w:firstLine="709"/>
              <w:jc w:val="both"/>
              <w:rPr>
                <w:rFonts w:ascii="Times New Roman" w:hAnsi="Times New Roman"/>
                <w:sz w:val="24"/>
                <w:szCs w:val="28"/>
              </w:rPr>
            </w:pPr>
            <w:r w:rsidRPr="00B8171D">
              <w:rPr>
                <w:rFonts w:ascii="Times New Roman" w:hAnsi="Times New Roman"/>
                <w:sz w:val="24"/>
                <w:szCs w:val="28"/>
              </w:rPr>
              <w:t>В ходе последней реформы принята модель, основанная на предварительном отборе судебных дел.</w:t>
            </w:r>
          </w:p>
          <w:p w14:paraId="5570C183" w14:textId="77777777" w:rsidR="007F3748" w:rsidRPr="00B8171D" w:rsidRDefault="007F3748" w:rsidP="007C002B">
            <w:pPr>
              <w:tabs>
                <w:tab w:val="left" w:pos="709"/>
              </w:tabs>
              <w:spacing w:after="0" w:line="240" w:lineRule="auto"/>
              <w:ind w:firstLine="709"/>
              <w:jc w:val="both"/>
              <w:rPr>
                <w:rFonts w:ascii="Times New Roman" w:hAnsi="Times New Roman"/>
                <w:sz w:val="24"/>
                <w:szCs w:val="28"/>
              </w:rPr>
            </w:pPr>
            <w:r w:rsidRPr="00B8171D">
              <w:rPr>
                <w:rFonts w:ascii="Times New Roman" w:hAnsi="Times New Roman"/>
                <w:sz w:val="24"/>
                <w:szCs w:val="28"/>
              </w:rPr>
              <w:t xml:space="preserve">Исходили из того, что основная масса судебных споров должна находить правильное разрешение в местных судах, то есть в первой и апелляционной инстанциях. </w:t>
            </w:r>
          </w:p>
          <w:p w14:paraId="61BCB0A1" w14:textId="77777777" w:rsidR="007F3748" w:rsidRPr="00B8171D" w:rsidRDefault="007F3748" w:rsidP="007C002B">
            <w:pPr>
              <w:tabs>
                <w:tab w:val="left" w:pos="709"/>
              </w:tabs>
              <w:spacing w:after="0" w:line="240" w:lineRule="auto"/>
              <w:ind w:firstLine="709"/>
              <w:jc w:val="both"/>
              <w:rPr>
                <w:rFonts w:ascii="Times New Roman" w:hAnsi="Times New Roman"/>
                <w:sz w:val="24"/>
                <w:szCs w:val="28"/>
              </w:rPr>
            </w:pPr>
            <w:r w:rsidRPr="00B8171D">
              <w:rPr>
                <w:rFonts w:ascii="Times New Roman" w:hAnsi="Times New Roman"/>
                <w:sz w:val="24"/>
                <w:szCs w:val="28"/>
              </w:rPr>
              <w:t>Серьезная роль отведена сильной апелляции, степень доверия к которой должна быть безусловна высока.</w:t>
            </w:r>
          </w:p>
          <w:p w14:paraId="1ED0FBDD" w14:textId="77777777" w:rsidR="007F3748" w:rsidRPr="00B8171D" w:rsidRDefault="007F3748" w:rsidP="007C002B">
            <w:pPr>
              <w:tabs>
                <w:tab w:val="left" w:pos="709"/>
              </w:tabs>
              <w:spacing w:after="0" w:line="240" w:lineRule="auto"/>
              <w:ind w:firstLine="709"/>
              <w:jc w:val="both"/>
              <w:rPr>
                <w:rFonts w:ascii="Times New Roman" w:hAnsi="Times New Roman"/>
                <w:sz w:val="24"/>
                <w:szCs w:val="28"/>
              </w:rPr>
            </w:pPr>
            <w:r w:rsidRPr="00B8171D">
              <w:rPr>
                <w:rFonts w:ascii="Times New Roman" w:hAnsi="Times New Roman"/>
                <w:sz w:val="24"/>
                <w:szCs w:val="28"/>
              </w:rPr>
              <w:t xml:space="preserve">Опыт применения такой модели за этот период выявил и недостатки, и преимущества. </w:t>
            </w:r>
          </w:p>
          <w:p w14:paraId="525B0BED" w14:textId="77777777" w:rsidR="007F3748" w:rsidRPr="00B8171D" w:rsidRDefault="007F3748" w:rsidP="007C002B">
            <w:pPr>
              <w:tabs>
                <w:tab w:val="left" w:pos="709"/>
              </w:tabs>
              <w:spacing w:after="0" w:line="240" w:lineRule="auto"/>
              <w:ind w:firstLine="709"/>
              <w:jc w:val="both"/>
              <w:rPr>
                <w:rFonts w:ascii="Times New Roman" w:hAnsi="Times New Roman"/>
                <w:color w:val="000000" w:themeColor="text1"/>
                <w:sz w:val="24"/>
                <w:szCs w:val="28"/>
              </w:rPr>
            </w:pPr>
            <w:r w:rsidRPr="00B8171D">
              <w:rPr>
                <w:rFonts w:ascii="Times New Roman" w:hAnsi="Times New Roman"/>
                <w:sz w:val="24"/>
                <w:szCs w:val="28"/>
              </w:rPr>
              <w:t>С</w:t>
            </w:r>
            <w:r w:rsidRPr="00B8171D">
              <w:rPr>
                <w:rFonts w:ascii="Times New Roman" w:hAnsi="Times New Roman"/>
                <w:color w:val="000000" w:themeColor="text1"/>
                <w:sz w:val="24"/>
                <w:szCs w:val="28"/>
              </w:rPr>
              <w:t xml:space="preserve"> 1 июля </w:t>
            </w:r>
            <w:proofErr w:type="spellStart"/>
            <w:r w:rsidRPr="00B8171D">
              <w:rPr>
                <w:rFonts w:ascii="Times New Roman" w:hAnsi="Times New Roman"/>
                <w:color w:val="000000" w:themeColor="text1"/>
                <w:sz w:val="24"/>
                <w:szCs w:val="28"/>
              </w:rPr>
              <w:t>т.г</w:t>
            </w:r>
            <w:proofErr w:type="spellEnd"/>
            <w:r w:rsidRPr="00B8171D">
              <w:rPr>
                <w:rFonts w:ascii="Times New Roman" w:hAnsi="Times New Roman"/>
                <w:color w:val="000000" w:themeColor="text1"/>
                <w:sz w:val="24"/>
                <w:szCs w:val="28"/>
              </w:rPr>
              <w:t>. кассационная инстанция по уголовным делам перешла к рассмотрению ходатайств в судебном заседании (в предварительном порядке), т.е. передавать или нет уголовное дело в кассацию, будет решать не один судья, а трое. И это будет осуществляться публично, в зале судебного заседания с участием сторон уголовного процесса.</w:t>
            </w:r>
          </w:p>
          <w:p w14:paraId="09E5573F" w14:textId="77777777" w:rsidR="007F3748" w:rsidRPr="00B8171D" w:rsidRDefault="007F3748" w:rsidP="007C002B">
            <w:pPr>
              <w:spacing w:after="0" w:line="240" w:lineRule="auto"/>
              <w:ind w:firstLine="624"/>
              <w:jc w:val="both"/>
              <w:rPr>
                <w:rFonts w:ascii="Times New Roman" w:hAnsi="Times New Roman"/>
                <w:sz w:val="24"/>
                <w:szCs w:val="28"/>
              </w:rPr>
            </w:pPr>
            <w:r w:rsidRPr="00B8171D">
              <w:rPr>
                <w:rFonts w:ascii="Times New Roman" w:hAnsi="Times New Roman"/>
                <w:sz w:val="24"/>
                <w:szCs w:val="28"/>
              </w:rPr>
              <w:t xml:space="preserve">Очевидно, что и по гражданским делам тоже назрела необходимость </w:t>
            </w:r>
            <w:r w:rsidRPr="00B8171D">
              <w:rPr>
                <w:rFonts w:ascii="Times New Roman" w:hAnsi="Times New Roman"/>
                <w:sz w:val="24"/>
                <w:szCs w:val="28"/>
              </w:rPr>
              <w:lastRenderedPageBreak/>
              <w:t>предварительного коллегиального рассмотрения кассационных ходатайств.</w:t>
            </w:r>
          </w:p>
          <w:p w14:paraId="3E50BEB0" w14:textId="77777777" w:rsidR="007F3748" w:rsidRPr="00B8171D" w:rsidRDefault="007F3748" w:rsidP="007C002B">
            <w:pPr>
              <w:spacing w:after="0" w:line="240" w:lineRule="auto"/>
              <w:ind w:firstLine="624"/>
              <w:jc w:val="both"/>
              <w:rPr>
                <w:rFonts w:ascii="Times New Roman" w:hAnsi="Times New Roman"/>
                <w:sz w:val="24"/>
                <w:szCs w:val="28"/>
              </w:rPr>
            </w:pPr>
            <w:r w:rsidRPr="00B8171D">
              <w:rPr>
                <w:rFonts w:ascii="Times New Roman" w:hAnsi="Times New Roman"/>
                <w:sz w:val="24"/>
                <w:szCs w:val="28"/>
              </w:rPr>
              <w:tab/>
              <w:t xml:space="preserve">По статистике, за последние годы нагрузка кассационной инстанции существенно не снижается (2020г – 11,6 тыс., 2021г – 11,4 тыс., 6 месяцев </w:t>
            </w:r>
            <w:proofErr w:type="spellStart"/>
            <w:r w:rsidRPr="00B8171D">
              <w:rPr>
                <w:rFonts w:ascii="Times New Roman" w:hAnsi="Times New Roman"/>
                <w:sz w:val="24"/>
                <w:szCs w:val="28"/>
              </w:rPr>
              <w:t>т.г</w:t>
            </w:r>
            <w:proofErr w:type="spellEnd"/>
            <w:r w:rsidRPr="00B8171D">
              <w:rPr>
                <w:rFonts w:ascii="Times New Roman" w:hAnsi="Times New Roman"/>
                <w:sz w:val="24"/>
                <w:szCs w:val="28"/>
              </w:rPr>
              <w:t>. – уже более 5  тыс. ходатайств).</w:t>
            </w:r>
          </w:p>
          <w:p w14:paraId="3AB0459F" w14:textId="77777777" w:rsidR="007F3748" w:rsidRPr="00B8171D" w:rsidRDefault="007F3748" w:rsidP="007C002B">
            <w:pPr>
              <w:spacing w:after="0" w:line="240" w:lineRule="auto"/>
              <w:ind w:firstLine="624"/>
              <w:jc w:val="both"/>
              <w:rPr>
                <w:rFonts w:ascii="Times New Roman" w:hAnsi="Times New Roman"/>
                <w:sz w:val="24"/>
                <w:szCs w:val="28"/>
              </w:rPr>
            </w:pPr>
            <w:r w:rsidRPr="00B8171D">
              <w:rPr>
                <w:rFonts w:ascii="Times New Roman" w:hAnsi="Times New Roman"/>
                <w:sz w:val="24"/>
                <w:szCs w:val="28"/>
              </w:rPr>
              <w:tab/>
              <w:t>Переход к «сплошной» кассации безусловно потребует дополнительные штаты, материальные ресурсы.</w:t>
            </w:r>
          </w:p>
          <w:p w14:paraId="176BBCE1" w14:textId="77777777" w:rsidR="007F3748" w:rsidRPr="00B8171D" w:rsidRDefault="007F3748" w:rsidP="007C002B">
            <w:pPr>
              <w:spacing w:after="0" w:line="240" w:lineRule="auto"/>
              <w:ind w:firstLine="624"/>
              <w:jc w:val="both"/>
              <w:rPr>
                <w:rFonts w:ascii="Times New Roman" w:hAnsi="Times New Roman"/>
                <w:sz w:val="24"/>
                <w:szCs w:val="28"/>
              </w:rPr>
            </w:pPr>
            <w:r w:rsidRPr="00B8171D">
              <w:rPr>
                <w:rFonts w:ascii="Times New Roman" w:hAnsi="Times New Roman"/>
                <w:sz w:val="24"/>
                <w:szCs w:val="28"/>
              </w:rPr>
              <w:tab/>
              <w:t>Обсуждается три варианта перехода к коллегиальному рассмотрению:</w:t>
            </w:r>
          </w:p>
          <w:p w14:paraId="1B39CE98" w14:textId="77777777" w:rsidR="007F3748" w:rsidRPr="00B8171D" w:rsidRDefault="007F3748" w:rsidP="007C002B">
            <w:pPr>
              <w:spacing w:after="0" w:line="240" w:lineRule="auto"/>
              <w:ind w:firstLine="624"/>
              <w:jc w:val="both"/>
              <w:rPr>
                <w:rFonts w:ascii="Times New Roman" w:hAnsi="Times New Roman"/>
                <w:sz w:val="24"/>
                <w:szCs w:val="28"/>
              </w:rPr>
            </w:pPr>
            <w:r w:rsidRPr="00B8171D">
              <w:rPr>
                <w:rFonts w:ascii="Times New Roman" w:hAnsi="Times New Roman"/>
                <w:sz w:val="24"/>
                <w:szCs w:val="28"/>
              </w:rPr>
              <w:tab/>
              <w:t>1) поэтапно, начав со споров, затрагивающих конституционные права граждан (брачно-семейные, жилищные, трудовые, пенсионные и др.),</w:t>
            </w:r>
          </w:p>
          <w:p w14:paraId="13B7624E" w14:textId="77777777" w:rsidR="007F3748" w:rsidRPr="00B8171D" w:rsidRDefault="007F3748" w:rsidP="007C002B">
            <w:pPr>
              <w:spacing w:after="0" w:line="240" w:lineRule="auto"/>
              <w:ind w:firstLine="624"/>
              <w:jc w:val="both"/>
              <w:rPr>
                <w:rFonts w:ascii="Times New Roman" w:hAnsi="Times New Roman"/>
                <w:sz w:val="24"/>
                <w:szCs w:val="28"/>
              </w:rPr>
            </w:pPr>
            <w:r w:rsidRPr="00B8171D">
              <w:rPr>
                <w:rFonts w:ascii="Times New Roman" w:hAnsi="Times New Roman"/>
                <w:sz w:val="24"/>
                <w:szCs w:val="28"/>
              </w:rPr>
              <w:tab/>
              <w:t xml:space="preserve">2) по всем делам, но при этом расширив перечень судебных актов, не подлежащих обжалованию в кассационном порядке, т.е. эти споры должны находить окончательное разрешение в апелляционной инстанции. </w:t>
            </w:r>
          </w:p>
          <w:p w14:paraId="7D430FF1" w14:textId="77777777" w:rsidR="007F3748" w:rsidRPr="00B8171D" w:rsidRDefault="007F3748" w:rsidP="007C002B">
            <w:pPr>
              <w:spacing w:after="0" w:line="240" w:lineRule="auto"/>
              <w:ind w:firstLine="624"/>
              <w:jc w:val="both"/>
              <w:rPr>
                <w:rFonts w:ascii="Times New Roman" w:hAnsi="Times New Roman"/>
                <w:sz w:val="24"/>
                <w:szCs w:val="28"/>
              </w:rPr>
            </w:pPr>
            <w:r w:rsidRPr="00B8171D">
              <w:rPr>
                <w:rFonts w:ascii="Times New Roman" w:hAnsi="Times New Roman"/>
                <w:sz w:val="24"/>
                <w:szCs w:val="28"/>
              </w:rPr>
              <w:tab/>
              <w:t>Если по ним вынесены незаконные решения, они могут быть отменены по протесту Генерального Прокурора и представлению Председателя Верховного Суда.</w:t>
            </w:r>
          </w:p>
          <w:p w14:paraId="10C786F1" w14:textId="77777777" w:rsidR="007F3748" w:rsidRPr="00B8171D" w:rsidRDefault="007F3748" w:rsidP="007C002B">
            <w:pPr>
              <w:spacing w:after="0" w:line="240" w:lineRule="auto"/>
              <w:ind w:firstLine="624"/>
              <w:jc w:val="both"/>
              <w:rPr>
                <w:rFonts w:ascii="Times New Roman" w:hAnsi="Times New Roman"/>
                <w:sz w:val="24"/>
                <w:szCs w:val="28"/>
              </w:rPr>
            </w:pPr>
            <w:r w:rsidRPr="00B8171D">
              <w:rPr>
                <w:rFonts w:ascii="Times New Roman" w:hAnsi="Times New Roman"/>
                <w:sz w:val="24"/>
                <w:szCs w:val="28"/>
              </w:rPr>
              <w:tab/>
              <w:t>3) по всем делам, но в порядке письменного кассационного производства.</w:t>
            </w:r>
          </w:p>
          <w:p w14:paraId="51907EBA" w14:textId="77777777" w:rsidR="007F3748" w:rsidRPr="00B8171D" w:rsidRDefault="007F3748" w:rsidP="007C002B">
            <w:pPr>
              <w:tabs>
                <w:tab w:val="left" w:pos="709"/>
              </w:tabs>
              <w:spacing w:after="0" w:line="240" w:lineRule="auto"/>
              <w:ind w:firstLine="624"/>
              <w:jc w:val="both"/>
              <w:rPr>
                <w:rFonts w:ascii="Times New Roman" w:hAnsi="Times New Roman"/>
                <w:sz w:val="24"/>
                <w:szCs w:val="28"/>
              </w:rPr>
            </w:pPr>
            <w:r w:rsidRPr="00B8171D">
              <w:rPr>
                <w:rFonts w:ascii="Times New Roman" w:hAnsi="Times New Roman"/>
                <w:sz w:val="24"/>
                <w:szCs w:val="28"/>
              </w:rPr>
              <w:t xml:space="preserve">Изменения направлены на доступ граждан к правосудию и обеспечению </w:t>
            </w:r>
            <w:r w:rsidRPr="00B8171D">
              <w:rPr>
                <w:rFonts w:ascii="Times New Roman" w:hAnsi="Times New Roman"/>
                <w:sz w:val="24"/>
                <w:szCs w:val="28"/>
              </w:rPr>
              <w:lastRenderedPageBreak/>
              <w:t xml:space="preserve">принципа «право быть выслушанным в суде». </w:t>
            </w:r>
          </w:p>
          <w:p w14:paraId="1805E054" w14:textId="30F51F6A" w:rsidR="005015BE" w:rsidRPr="00B8171D" w:rsidRDefault="007F3748"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t>Всестороннее осмысление,  анализ и исследование на должном уровне расширит возможности реализации прав граждан на защиту в гражданском судопроизводстве.</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347BBF59" w14:textId="31A1E905" w:rsidR="005015BE" w:rsidRPr="00B8171D" w:rsidRDefault="00053CC0"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b/>
                <w:bCs/>
                <w:sz w:val="24"/>
                <w:szCs w:val="24"/>
              </w:rPr>
            </w:pPr>
            <w:r w:rsidRPr="00B8171D">
              <w:rPr>
                <w:rFonts w:ascii="Times New Roman" w:eastAsiaTheme="minorHAnsi" w:hAnsi="Times New Roman"/>
                <w:b/>
                <w:bCs/>
                <w:sz w:val="24"/>
                <w:szCs w:val="24"/>
              </w:rPr>
              <w:lastRenderedPageBreak/>
              <w:t>Поддерживается введение полноценной кассационной инстанции по гражданским и уголовным делам</w:t>
            </w:r>
            <w:r w:rsidR="004450AF" w:rsidRPr="00B8171D">
              <w:rPr>
                <w:rFonts w:ascii="Times New Roman" w:eastAsiaTheme="minorHAnsi" w:hAnsi="Times New Roman"/>
                <w:b/>
                <w:bCs/>
                <w:sz w:val="24"/>
                <w:szCs w:val="24"/>
              </w:rPr>
              <w:t xml:space="preserve"> в максимально широком формате.</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66817E3D" w14:textId="0CD99822" w:rsidR="00053CC0" w:rsidRPr="00B8171D" w:rsidRDefault="00053CC0" w:rsidP="00053CC0">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 xml:space="preserve">В рамках расширения полномочий кассационной инстанции </w:t>
            </w:r>
          </w:p>
          <w:p w14:paraId="53759B27" w14:textId="1BE83E8C" w:rsidR="00053CC0" w:rsidRPr="00B8171D" w:rsidRDefault="00053CC0" w:rsidP="00053CC0">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1.</w:t>
            </w:r>
            <w:r w:rsidRPr="00B8171D">
              <w:rPr>
                <w:rFonts w:ascii="Times New Roman" w:eastAsiaTheme="minorHAnsi" w:hAnsi="Times New Roman"/>
                <w:sz w:val="24"/>
                <w:szCs w:val="24"/>
              </w:rPr>
              <w:tab/>
              <w:t>Установить коллегиальное рассмотрение кассационных жалоб в составе не менее 3 судей Верховного суда.</w:t>
            </w:r>
          </w:p>
          <w:p w14:paraId="61CE1ADB" w14:textId="77777777" w:rsidR="00053CC0" w:rsidRPr="00B8171D" w:rsidRDefault="00053CC0" w:rsidP="00053CC0">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2.</w:t>
            </w:r>
            <w:r w:rsidRPr="00B8171D">
              <w:rPr>
                <w:rFonts w:ascii="Times New Roman" w:eastAsiaTheme="minorHAnsi" w:hAnsi="Times New Roman"/>
                <w:sz w:val="24"/>
                <w:szCs w:val="24"/>
              </w:rPr>
              <w:tab/>
              <w:t>Рассмотрение кассационных жалоб должно производиться с участием сторон и с обязательным истребованием дела.</w:t>
            </w:r>
          </w:p>
          <w:p w14:paraId="3AE92EC8" w14:textId="77777777" w:rsidR="00053CC0" w:rsidRPr="00B8171D" w:rsidRDefault="00053CC0" w:rsidP="00053CC0">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3.</w:t>
            </w:r>
            <w:r w:rsidRPr="00B8171D">
              <w:rPr>
                <w:rFonts w:ascii="Times New Roman" w:eastAsiaTheme="minorHAnsi" w:hAnsi="Times New Roman"/>
                <w:sz w:val="24"/>
                <w:szCs w:val="24"/>
              </w:rPr>
              <w:tab/>
              <w:t>В связи с ростом нагрузки на судей провести анализ и обобщение нагрузки судей всех коллегий Верховного суда, после чего увеличить количество судей Верховного суда, а также увеличить им размер заработной платы.</w:t>
            </w:r>
          </w:p>
          <w:p w14:paraId="49598294" w14:textId="77777777" w:rsidR="005015BE" w:rsidRPr="00B8171D" w:rsidRDefault="00053CC0" w:rsidP="00053CC0">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4.</w:t>
            </w:r>
            <w:r w:rsidRPr="00B8171D">
              <w:rPr>
                <w:rFonts w:ascii="Times New Roman" w:eastAsiaTheme="minorHAnsi" w:hAnsi="Times New Roman"/>
                <w:sz w:val="24"/>
                <w:szCs w:val="24"/>
              </w:rPr>
              <w:tab/>
              <w:t>Обеспечить возможность кассационного обжалования по всем категориям гражданских и уголовных дел без ограничений и исключений (включая постановления следственных судов).</w:t>
            </w:r>
          </w:p>
          <w:p w14:paraId="0A688217" w14:textId="67BDDE2B" w:rsidR="004450AF" w:rsidRPr="00B8171D" w:rsidRDefault="004450AF" w:rsidP="00053CC0">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 xml:space="preserve">Опыт деятельности кассационной судебной коллегии по административным дела Верховного Суда показывает возможность </w:t>
            </w:r>
            <w:r w:rsidRPr="00B8171D">
              <w:rPr>
                <w:rFonts w:ascii="Times New Roman" w:eastAsiaTheme="minorHAnsi" w:hAnsi="Times New Roman"/>
                <w:sz w:val="24"/>
                <w:szCs w:val="24"/>
              </w:rPr>
              <w:lastRenderedPageBreak/>
              <w:t xml:space="preserve">эффективной деятельности «сплошной» кассации. </w:t>
            </w:r>
          </w:p>
        </w:tc>
      </w:tr>
      <w:tr w:rsidR="007F3748" w:rsidRPr="00B8171D" w14:paraId="38F745AD" w14:textId="77777777" w:rsidTr="00BF7EB8">
        <w:trPr>
          <w:trHeight w:val="983"/>
        </w:trPr>
        <w:tc>
          <w:tcPr>
            <w:tcW w:w="565" w:type="dxa"/>
            <w:shd w:val="clear" w:color="auto" w:fill="auto"/>
          </w:tcPr>
          <w:p w14:paraId="0F2B82D3" w14:textId="77777777" w:rsidR="007F3748" w:rsidRPr="00B8171D" w:rsidRDefault="007F3748" w:rsidP="007C002B">
            <w:pPr>
              <w:widowControl w:val="0"/>
              <w:shd w:val="clear" w:color="auto" w:fill="FFFFFF" w:themeFill="background1"/>
              <w:spacing w:after="0" w:line="240" w:lineRule="auto"/>
              <w:ind w:hanging="108"/>
              <w:contextualSpacing/>
              <w:jc w:val="center"/>
              <w:rPr>
                <w:rFonts w:ascii="Times New Roman" w:eastAsia="Calibri" w:hAnsi="Times New Roman"/>
                <w:color w:val="000000" w:themeColor="text1"/>
                <w:sz w:val="24"/>
                <w:szCs w:val="24"/>
                <w:lang w:eastAsia="en-US"/>
              </w:rPr>
            </w:pPr>
          </w:p>
        </w:tc>
        <w:tc>
          <w:tcPr>
            <w:tcW w:w="3083" w:type="dxa"/>
            <w:tcBorders>
              <w:top w:val="single" w:sz="4" w:space="0" w:color="auto"/>
              <w:left w:val="single" w:sz="4" w:space="0" w:color="auto"/>
              <w:bottom w:val="single" w:sz="4" w:space="0" w:color="auto"/>
              <w:right w:val="single" w:sz="4" w:space="0" w:color="auto"/>
            </w:tcBorders>
            <w:shd w:val="clear" w:color="auto" w:fill="FFFFFF"/>
          </w:tcPr>
          <w:p w14:paraId="2FA0AF66" w14:textId="77777777" w:rsidR="001150A2" w:rsidRPr="00B8171D" w:rsidRDefault="001150A2" w:rsidP="007C002B">
            <w:pPr>
              <w:spacing w:after="0" w:line="240" w:lineRule="auto"/>
              <w:jc w:val="both"/>
              <w:rPr>
                <w:rFonts w:ascii="Times New Roman" w:hAnsi="Times New Roman"/>
                <w:sz w:val="24"/>
                <w:szCs w:val="24"/>
              </w:rPr>
            </w:pPr>
            <w:r w:rsidRPr="00B8171D">
              <w:rPr>
                <w:rFonts w:ascii="Times New Roman" w:hAnsi="Times New Roman"/>
                <w:b/>
                <w:sz w:val="24"/>
                <w:szCs w:val="24"/>
              </w:rPr>
              <w:t>Шаг №18.</w:t>
            </w:r>
            <w:r w:rsidRPr="00B8171D">
              <w:rPr>
                <w:rFonts w:ascii="Times New Roman" w:hAnsi="Times New Roman"/>
                <w:sz w:val="24"/>
                <w:szCs w:val="24"/>
              </w:rPr>
              <w:t xml:space="preserve">   </w:t>
            </w:r>
          </w:p>
          <w:p w14:paraId="123F1345" w14:textId="384E89AF" w:rsidR="001150A2" w:rsidRPr="00B8171D" w:rsidRDefault="001150A2" w:rsidP="007C002B">
            <w:pPr>
              <w:spacing w:after="0" w:line="240" w:lineRule="auto"/>
              <w:jc w:val="both"/>
              <w:rPr>
                <w:rFonts w:ascii="Times New Roman" w:hAnsi="Times New Roman"/>
                <w:sz w:val="24"/>
                <w:szCs w:val="24"/>
              </w:rPr>
            </w:pPr>
            <w:r w:rsidRPr="00B8171D">
              <w:rPr>
                <w:rFonts w:ascii="Times New Roman" w:hAnsi="Times New Roman"/>
                <w:sz w:val="24"/>
                <w:szCs w:val="24"/>
              </w:rPr>
              <w:t>РАСШИРИТЬ   СФЕРУ   СПОРОВ С ОБЯЗАТЕЛЬНЫМ ДОСУДЕБНЫМ УРЕГУЛИРОВАНИЕМ. Законодательно ввести обязательный досудебный порядок урегулирования по налоговым и таможенным спорам.</w:t>
            </w:r>
          </w:p>
          <w:p w14:paraId="13468A1C" w14:textId="77777777" w:rsidR="007F3748" w:rsidRPr="00B8171D" w:rsidRDefault="007F3748" w:rsidP="007C002B">
            <w:pPr>
              <w:spacing w:after="0" w:line="240" w:lineRule="auto"/>
              <w:ind w:firstLine="709"/>
              <w:jc w:val="both"/>
              <w:rPr>
                <w:rFonts w:ascii="Times New Roman" w:hAnsi="Times New Roman"/>
                <w:b/>
                <w:sz w:val="24"/>
                <w:szCs w:val="24"/>
              </w:rPr>
            </w:pPr>
          </w:p>
        </w:tc>
        <w:tc>
          <w:tcPr>
            <w:tcW w:w="4458" w:type="dxa"/>
            <w:tcBorders>
              <w:top w:val="single" w:sz="4" w:space="0" w:color="auto"/>
              <w:left w:val="single" w:sz="4" w:space="0" w:color="auto"/>
              <w:bottom w:val="single" w:sz="4" w:space="0" w:color="auto"/>
              <w:right w:val="single" w:sz="4" w:space="0" w:color="auto"/>
            </w:tcBorders>
            <w:shd w:val="clear" w:color="auto" w:fill="FFFFFF"/>
          </w:tcPr>
          <w:p w14:paraId="2204F2FF" w14:textId="77777777" w:rsidR="001150A2" w:rsidRPr="00B8171D" w:rsidRDefault="001150A2" w:rsidP="007C002B">
            <w:pPr>
              <w:spacing w:after="0" w:line="240" w:lineRule="auto"/>
              <w:ind w:firstLine="709"/>
              <w:jc w:val="both"/>
              <w:rPr>
                <w:rFonts w:ascii="Times New Roman" w:hAnsi="Times New Roman"/>
                <w:sz w:val="28"/>
              </w:rPr>
            </w:pPr>
            <w:r w:rsidRPr="00B8171D">
              <w:rPr>
                <w:rFonts w:ascii="Times New Roman" w:hAnsi="Times New Roman"/>
                <w:sz w:val="24"/>
              </w:rPr>
              <w:t>Предлагается</w:t>
            </w:r>
            <w:r w:rsidRPr="00B8171D">
              <w:rPr>
                <w:rFonts w:ascii="Times New Roman" w:hAnsi="Times New Roman"/>
                <w:b/>
                <w:sz w:val="24"/>
              </w:rPr>
              <w:t xml:space="preserve"> </w:t>
            </w:r>
            <w:r w:rsidRPr="00B8171D">
              <w:rPr>
                <w:rFonts w:ascii="Times New Roman" w:hAnsi="Times New Roman"/>
                <w:sz w:val="24"/>
              </w:rPr>
              <w:t xml:space="preserve">законодательно ввести обязательный досудебный порядок урегулирования по налоговым и таможенным спорам. Это налоговая апелляция, т.е. возможность обжалования всех действий и актов органа </w:t>
            </w:r>
            <w:proofErr w:type="spellStart"/>
            <w:r w:rsidRPr="00B8171D">
              <w:rPr>
                <w:rFonts w:ascii="Times New Roman" w:hAnsi="Times New Roman"/>
                <w:sz w:val="24"/>
              </w:rPr>
              <w:t>госдоходов</w:t>
            </w:r>
            <w:proofErr w:type="spellEnd"/>
            <w:r w:rsidRPr="00B8171D">
              <w:rPr>
                <w:rFonts w:ascii="Times New Roman" w:hAnsi="Times New Roman"/>
                <w:sz w:val="24"/>
              </w:rPr>
              <w:t xml:space="preserve"> в МФ. Там должны работать высококвалифицированные и добросовестные налоговики, таможенники и аудиторы.</w:t>
            </w:r>
          </w:p>
          <w:p w14:paraId="32EAF2AF" w14:textId="77777777" w:rsidR="001150A2" w:rsidRPr="00B8171D" w:rsidRDefault="001150A2" w:rsidP="007C002B">
            <w:pPr>
              <w:spacing w:after="0" w:line="240" w:lineRule="auto"/>
              <w:ind w:firstLine="709"/>
              <w:jc w:val="both"/>
              <w:rPr>
                <w:rFonts w:ascii="Times New Roman" w:hAnsi="Times New Roman"/>
                <w:b/>
                <w:i/>
                <w:sz w:val="24"/>
                <w:u w:val="single"/>
              </w:rPr>
            </w:pPr>
            <w:r w:rsidRPr="00B8171D">
              <w:rPr>
                <w:rFonts w:ascii="Times New Roman" w:hAnsi="Times New Roman"/>
                <w:b/>
                <w:i/>
                <w:sz w:val="24"/>
                <w:u w:val="single"/>
              </w:rPr>
              <w:t>Не поддерживается: ГП, МФ.</w:t>
            </w:r>
          </w:p>
          <w:p w14:paraId="7A6CF970" w14:textId="77777777" w:rsidR="001150A2" w:rsidRPr="00B8171D" w:rsidRDefault="001150A2" w:rsidP="007C002B">
            <w:pPr>
              <w:spacing w:after="0" w:line="240" w:lineRule="auto"/>
              <w:ind w:firstLine="709"/>
              <w:jc w:val="both"/>
              <w:rPr>
                <w:rFonts w:ascii="Times New Roman" w:hAnsi="Times New Roman"/>
                <w:i/>
                <w:sz w:val="24"/>
              </w:rPr>
            </w:pPr>
            <w:r w:rsidRPr="00B8171D">
              <w:rPr>
                <w:rFonts w:ascii="Times New Roman" w:hAnsi="Times New Roman"/>
                <w:i/>
                <w:sz w:val="24"/>
              </w:rPr>
              <w:t>ГП:</w:t>
            </w:r>
            <w:r w:rsidRPr="00B8171D">
              <w:rPr>
                <w:sz w:val="20"/>
              </w:rPr>
              <w:t xml:space="preserve"> </w:t>
            </w:r>
            <w:r w:rsidRPr="00B8171D">
              <w:rPr>
                <w:rFonts w:ascii="Times New Roman" w:hAnsi="Times New Roman"/>
                <w:i/>
                <w:sz w:val="24"/>
              </w:rPr>
              <w:t>не нужно принудительно обязывать бизнес проходить досудебный порядок, это противоречит интересам предпринимателей и ухудшит положение налогоплательщиков.</w:t>
            </w:r>
          </w:p>
          <w:p w14:paraId="142D0328" w14:textId="67991FC0" w:rsidR="007F3748" w:rsidRPr="00B8171D" w:rsidRDefault="001150A2" w:rsidP="007C002B">
            <w:pPr>
              <w:spacing w:after="0" w:line="240" w:lineRule="auto"/>
              <w:ind w:firstLine="709"/>
              <w:jc w:val="both"/>
              <w:rPr>
                <w:rFonts w:ascii="Times New Roman" w:hAnsi="Times New Roman"/>
                <w:sz w:val="24"/>
                <w:szCs w:val="28"/>
              </w:rPr>
            </w:pPr>
            <w:r w:rsidRPr="00B8171D">
              <w:rPr>
                <w:rFonts w:ascii="Times New Roman" w:hAnsi="Times New Roman"/>
                <w:i/>
                <w:sz w:val="24"/>
              </w:rPr>
              <w:t>МФ: не хватит ресурсов, чтобы рассматривать все споры.</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1DDEC4BD" w14:textId="217CBE17" w:rsidR="007F3748" w:rsidRPr="00B8171D" w:rsidRDefault="006C43A1"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b/>
                <w:bCs/>
                <w:sz w:val="24"/>
                <w:szCs w:val="24"/>
              </w:rPr>
            </w:pPr>
            <w:r w:rsidRPr="00B8171D">
              <w:rPr>
                <w:rFonts w:ascii="Times New Roman" w:eastAsiaTheme="minorHAnsi" w:hAnsi="Times New Roman"/>
                <w:b/>
                <w:bCs/>
                <w:sz w:val="24"/>
                <w:szCs w:val="24"/>
              </w:rPr>
              <w:t>Поддерживается</w:t>
            </w:r>
            <w:r w:rsidR="00565885" w:rsidRPr="00B8171D">
              <w:rPr>
                <w:rFonts w:ascii="Times New Roman" w:eastAsiaTheme="minorHAnsi" w:hAnsi="Times New Roman"/>
                <w:b/>
                <w:bCs/>
                <w:sz w:val="24"/>
                <w:szCs w:val="24"/>
              </w:rPr>
              <w:t xml:space="preserve"> при условии, что действие административных актов приостанавливалось бы во всех случаях на время их оспаривания</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0E7DE4E9" w14:textId="4FA53B86" w:rsidR="00241896" w:rsidRPr="00B8171D" w:rsidRDefault="00241896" w:rsidP="00241896">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Как любая досудебная процедура, предварительное досудебное урегулирование налоговых и таможенных споров представляется рациональным предложением.</w:t>
            </w:r>
          </w:p>
          <w:p w14:paraId="63200FB6" w14:textId="11E00578" w:rsidR="00A85675" w:rsidRPr="00B8171D" w:rsidRDefault="00A85675" w:rsidP="00A85675">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 xml:space="preserve">В настоящее время обязательное досудебное урегулирование применяется для большого количества публично-правовых споров. Налогоплательщики часто добровольно пользуются этой процедурой. </w:t>
            </w:r>
          </w:p>
          <w:p w14:paraId="0EC376D8" w14:textId="02B0630F" w:rsidR="00241896" w:rsidRPr="00B8171D" w:rsidRDefault="00A85675" w:rsidP="00241896">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С</w:t>
            </w:r>
            <w:r w:rsidR="00241896" w:rsidRPr="00B8171D">
              <w:rPr>
                <w:rFonts w:ascii="Times New Roman" w:eastAsiaTheme="minorHAnsi" w:hAnsi="Times New Roman"/>
                <w:sz w:val="24"/>
                <w:szCs w:val="24"/>
              </w:rPr>
              <w:t>удебное рассмотрение дела, зачастую, является громоздким, долгим и дополнительно нагружает суды даже в тех случаях, когда спорный вопрос мог бы решиться на уровне того самого досудебного урегулирования в госоргане.</w:t>
            </w:r>
          </w:p>
          <w:p w14:paraId="062E4AC6" w14:textId="55639DDF" w:rsidR="00296395" w:rsidRPr="00B8171D" w:rsidRDefault="00A85675" w:rsidP="00A85675">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Во многих случаях п</w:t>
            </w:r>
            <w:r w:rsidR="00241896" w:rsidRPr="00B8171D">
              <w:rPr>
                <w:rFonts w:ascii="Times New Roman" w:eastAsiaTheme="minorHAnsi" w:hAnsi="Times New Roman"/>
                <w:sz w:val="24"/>
                <w:szCs w:val="24"/>
              </w:rPr>
              <w:t xml:space="preserve">ри вынесении административного акта налоговый орган не обращается к налогоплательщику, не </w:t>
            </w:r>
            <w:r w:rsidRPr="00B8171D">
              <w:rPr>
                <w:rFonts w:ascii="Times New Roman" w:eastAsiaTheme="minorHAnsi" w:hAnsi="Times New Roman"/>
                <w:sz w:val="24"/>
                <w:szCs w:val="24"/>
              </w:rPr>
              <w:t>«</w:t>
            </w:r>
            <w:r w:rsidR="00241896" w:rsidRPr="00B8171D">
              <w:rPr>
                <w:rFonts w:ascii="Times New Roman" w:eastAsiaTheme="minorHAnsi" w:hAnsi="Times New Roman"/>
                <w:sz w:val="24"/>
                <w:szCs w:val="24"/>
              </w:rPr>
              <w:t>спрашивает</w:t>
            </w:r>
            <w:r w:rsidRPr="00B8171D">
              <w:rPr>
                <w:rFonts w:ascii="Times New Roman" w:eastAsiaTheme="minorHAnsi" w:hAnsi="Times New Roman"/>
                <w:sz w:val="24"/>
                <w:szCs w:val="24"/>
              </w:rPr>
              <w:t>»</w:t>
            </w:r>
            <w:r w:rsidR="00241896" w:rsidRPr="00B8171D">
              <w:rPr>
                <w:rFonts w:ascii="Times New Roman" w:eastAsiaTheme="minorHAnsi" w:hAnsi="Times New Roman"/>
                <w:sz w:val="24"/>
                <w:szCs w:val="24"/>
              </w:rPr>
              <w:t xml:space="preserve"> и не </w:t>
            </w:r>
            <w:r w:rsidRPr="00B8171D">
              <w:rPr>
                <w:rFonts w:ascii="Times New Roman" w:eastAsiaTheme="minorHAnsi" w:hAnsi="Times New Roman"/>
                <w:sz w:val="24"/>
                <w:szCs w:val="24"/>
              </w:rPr>
              <w:t>«</w:t>
            </w:r>
            <w:r w:rsidR="00241896" w:rsidRPr="00B8171D">
              <w:rPr>
                <w:rFonts w:ascii="Times New Roman" w:eastAsiaTheme="minorHAnsi" w:hAnsi="Times New Roman"/>
                <w:sz w:val="24"/>
                <w:szCs w:val="24"/>
              </w:rPr>
              <w:t>слышит</w:t>
            </w:r>
            <w:r w:rsidRPr="00B8171D">
              <w:rPr>
                <w:rFonts w:ascii="Times New Roman" w:eastAsiaTheme="minorHAnsi" w:hAnsi="Times New Roman"/>
                <w:sz w:val="24"/>
                <w:szCs w:val="24"/>
              </w:rPr>
              <w:t>»</w:t>
            </w:r>
            <w:r w:rsidR="00241896" w:rsidRPr="00B8171D">
              <w:rPr>
                <w:rFonts w:ascii="Times New Roman" w:eastAsiaTheme="minorHAnsi" w:hAnsi="Times New Roman"/>
                <w:sz w:val="24"/>
                <w:szCs w:val="24"/>
              </w:rPr>
              <w:t xml:space="preserve"> его, а выносит акт </w:t>
            </w:r>
            <w:r w:rsidR="00241896" w:rsidRPr="00B8171D">
              <w:rPr>
                <w:rFonts w:ascii="Times New Roman" w:eastAsiaTheme="minorHAnsi" w:hAnsi="Times New Roman"/>
                <w:sz w:val="24"/>
                <w:szCs w:val="24"/>
              </w:rPr>
              <w:lastRenderedPageBreak/>
              <w:t xml:space="preserve">исходя из норм закона, либо автоматически системой-роботом. Однако на досудебном урегулировании и у налогового органа, и у налогоплательщика появляется возможность встретиться и обсудить возникшую ситуацию очно, с предоставлением и обсуждением имеющихся у сторон доводов и аргументов. </w:t>
            </w:r>
            <w:r w:rsidRPr="00B8171D">
              <w:rPr>
                <w:rFonts w:ascii="Times New Roman" w:eastAsiaTheme="minorHAnsi" w:hAnsi="Times New Roman"/>
                <w:sz w:val="24"/>
                <w:szCs w:val="24"/>
              </w:rPr>
              <w:t>Значительное число</w:t>
            </w:r>
            <w:r w:rsidR="00241896" w:rsidRPr="00B8171D">
              <w:rPr>
                <w:rFonts w:ascii="Times New Roman" w:eastAsiaTheme="minorHAnsi" w:hAnsi="Times New Roman"/>
                <w:sz w:val="24"/>
                <w:szCs w:val="24"/>
              </w:rPr>
              <w:t xml:space="preserve"> споров </w:t>
            </w:r>
            <w:r w:rsidRPr="00B8171D">
              <w:rPr>
                <w:rFonts w:ascii="Times New Roman" w:eastAsiaTheme="minorHAnsi" w:hAnsi="Times New Roman"/>
                <w:sz w:val="24"/>
                <w:szCs w:val="24"/>
              </w:rPr>
              <w:t>может быть при этом</w:t>
            </w:r>
            <w:r w:rsidR="00241896" w:rsidRPr="00B8171D">
              <w:rPr>
                <w:rFonts w:ascii="Times New Roman" w:eastAsiaTheme="minorHAnsi" w:hAnsi="Times New Roman"/>
                <w:sz w:val="24"/>
                <w:szCs w:val="24"/>
              </w:rPr>
              <w:t xml:space="preserve"> исчерпано и урегулировано без обращения в суд.</w:t>
            </w:r>
          </w:p>
        </w:tc>
      </w:tr>
      <w:tr w:rsidR="00FD3C8E" w:rsidRPr="00B8171D" w14:paraId="761EEB24" w14:textId="77777777" w:rsidTr="00FD3C8E">
        <w:trPr>
          <w:trHeight w:val="418"/>
        </w:trPr>
        <w:tc>
          <w:tcPr>
            <w:tcW w:w="15477" w:type="dxa"/>
            <w:gridSpan w:val="5"/>
            <w:tcBorders>
              <w:right w:val="single" w:sz="4" w:space="0" w:color="auto"/>
            </w:tcBorders>
            <w:shd w:val="clear" w:color="auto" w:fill="auto"/>
          </w:tcPr>
          <w:p w14:paraId="27620322" w14:textId="22D1C334" w:rsidR="00FD3C8E" w:rsidRPr="00B8171D" w:rsidRDefault="00FD3C8E" w:rsidP="007C002B">
            <w:pPr>
              <w:tabs>
                <w:tab w:val="left" w:pos="2220"/>
              </w:tabs>
              <w:spacing w:after="0" w:line="240" w:lineRule="auto"/>
              <w:ind w:firstLine="709"/>
              <w:jc w:val="center"/>
              <w:rPr>
                <w:rFonts w:ascii="Times New Roman" w:eastAsiaTheme="minorHAnsi" w:hAnsi="Times New Roman"/>
                <w:sz w:val="24"/>
                <w:szCs w:val="24"/>
              </w:rPr>
            </w:pPr>
            <w:r w:rsidRPr="00B8171D">
              <w:rPr>
                <w:rFonts w:ascii="Times New Roman" w:hAnsi="Times New Roman"/>
                <w:sz w:val="28"/>
                <w:szCs w:val="28"/>
              </w:rPr>
              <w:lastRenderedPageBreak/>
              <w:t>IV. АДМИНИСТРАТИВНОЕ СУДОПРОИЗВОДСТВО</w:t>
            </w:r>
          </w:p>
        </w:tc>
      </w:tr>
      <w:tr w:rsidR="00FD3C8E" w:rsidRPr="00B8171D" w14:paraId="7876AF32" w14:textId="77777777" w:rsidTr="00BF7EB8">
        <w:trPr>
          <w:trHeight w:val="983"/>
        </w:trPr>
        <w:tc>
          <w:tcPr>
            <w:tcW w:w="565" w:type="dxa"/>
            <w:shd w:val="clear" w:color="auto" w:fill="auto"/>
          </w:tcPr>
          <w:p w14:paraId="7C430FEC" w14:textId="77777777" w:rsidR="00FD3C8E" w:rsidRPr="00B8171D" w:rsidRDefault="00FD3C8E" w:rsidP="007C002B">
            <w:pPr>
              <w:widowControl w:val="0"/>
              <w:shd w:val="clear" w:color="auto" w:fill="FFFFFF" w:themeFill="background1"/>
              <w:spacing w:after="0" w:line="240" w:lineRule="auto"/>
              <w:ind w:hanging="108"/>
              <w:contextualSpacing/>
              <w:jc w:val="center"/>
              <w:rPr>
                <w:rFonts w:ascii="Times New Roman" w:eastAsia="Calibri" w:hAnsi="Times New Roman"/>
                <w:color w:val="000000" w:themeColor="text1"/>
                <w:sz w:val="24"/>
                <w:szCs w:val="24"/>
                <w:lang w:eastAsia="en-US"/>
              </w:rPr>
            </w:pPr>
          </w:p>
        </w:tc>
        <w:tc>
          <w:tcPr>
            <w:tcW w:w="3083" w:type="dxa"/>
            <w:tcBorders>
              <w:top w:val="single" w:sz="4" w:space="0" w:color="auto"/>
              <w:left w:val="single" w:sz="4" w:space="0" w:color="auto"/>
              <w:bottom w:val="single" w:sz="4" w:space="0" w:color="auto"/>
              <w:right w:val="single" w:sz="4" w:space="0" w:color="auto"/>
            </w:tcBorders>
            <w:shd w:val="clear" w:color="auto" w:fill="FFFFFF"/>
          </w:tcPr>
          <w:p w14:paraId="4FD4DAD4" w14:textId="77777777" w:rsidR="00FD3C8E" w:rsidRPr="00B8171D" w:rsidRDefault="00FD3C8E" w:rsidP="007C002B">
            <w:pPr>
              <w:spacing w:after="0" w:line="240" w:lineRule="auto"/>
              <w:jc w:val="both"/>
              <w:rPr>
                <w:rFonts w:ascii="Times New Roman" w:hAnsi="Times New Roman"/>
                <w:b/>
                <w:sz w:val="24"/>
                <w:szCs w:val="24"/>
              </w:rPr>
            </w:pPr>
            <w:r w:rsidRPr="00B8171D">
              <w:rPr>
                <w:rFonts w:ascii="Times New Roman" w:hAnsi="Times New Roman"/>
                <w:b/>
                <w:sz w:val="24"/>
                <w:szCs w:val="24"/>
              </w:rPr>
              <w:t xml:space="preserve">Шаг №19. </w:t>
            </w:r>
          </w:p>
          <w:p w14:paraId="5B123DAF" w14:textId="43927536" w:rsidR="00FD3C8E" w:rsidRPr="00B8171D" w:rsidRDefault="00FD3C8E" w:rsidP="007C002B">
            <w:pPr>
              <w:spacing w:after="0" w:line="240" w:lineRule="auto"/>
              <w:jc w:val="both"/>
              <w:rPr>
                <w:rFonts w:ascii="Times New Roman" w:hAnsi="Times New Roman"/>
                <w:sz w:val="24"/>
                <w:szCs w:val="24"/>
              </w:rPr>
            </w:pPr>
            <w:r w:rsidRPr="00B8171D">
              <w:rPr>
                <w:rFonts w:ascii="Times New Roman" w:hAnsi="Times New Roman"/>
                <w:sz w:val="24"/>
                <w:szCs w:val="24"/>
              </w:rPr>
              <w:t>РАСШИРИТЬ СФЕРУ АДМИНИСТРАТИВНОЙ ЮСТИЦИИ. Передача в АППК широкого круга административных деликтов и гражданско-правовых споров с госорганами позволит гуманнее и справедливее решать проблемы людей.</w:t>
            </w:r>
          </w:p>
          <w:p w14:paraId="33C6CF70" w14:textId="77777777" w:rsidR="00FD3C8E" w:rsidRPr="00B8171D" w:rsidRDefault="00FD3C8E" w:rsidP="007C002B">
            <w:pPr>
              <w:spacing w:after="0" w:line="240" w:lineRule="auto"/>
              <w:ind w:firstLine="709"/>
              <w:jc w:val="both"/>
              <w:rPr>
                <w:rFonts w:ascii="Times New Roman" w:hAnsi="Times New Roman"/>
                <w:b/>
                <w:sz w:val="24"/>
                <w:szCs w:val="24"/>
              </w:rPr>
            </w:pPr>
          </w:p>
        </w:tc>
        <w:tc>
          <w:tcPr>
            <w:tcW w:w="4458" w:type="dxa"/>
            <w:tcBorders>
              <w:top w:val="single" w:sz="4" w:space="0" w:color="auto"/>
              <w:left w:val="single" w:sz="4" w:space="0" w:color="auto"/>
              <w:bottom w:val="single" w:sz="4" w:space="0" w:color="auto"/>
              <w:right w:val="single" w:sz="4" w:space="0" w:color="auto"/>
            </w:tcBorders>
            <w:shd w:val="clear" w:color="auto" w:fill="FFFFFF"/>
          </w:tcPr>
          <w:p w14:paraId="2FD435EA" w14:textId="77777777" w:rsidR="00FD3C8E" w:rsidRPr="00B8171D" w:rsidRDefault="00FD3C8E" w:rsidP="007C002B">
            <w:pPr>
              <w:spacing w:after="0" w:line="240" w:lineRule="auto"/>
              <w:ind w:firstLine="709"/>
              <w:contextualSpacing/>
              <w:jc w:val="both"/>
              <w:rPr>
                <w:rFonts w:ascii="Times New Roman" w:hAnsi="Times New Roman"/>
                <w:sz w:val="24"/>
                <w:szCs w:val="24"/>
              </w:rPr>
            </w:pPr>
            <w:r w:rsidRPr="00B8171D">
              <w:rPr>
                <w:rFonts w:ascii="Times New Roman" w:hAnsi="Times New Roman"/>
                <w:sz w:val="24"/>
                <w:szCs w:val="24"/>
              </w:rPr>
              <w:t>Передача в АППК широкого круга административных деликтов и гражданско-правовых споров с госорганами позволит гуманнее и справедливее решать проблемы людей.</w:t>
            </w:r>
          </w:p>
          <w:p w14:paraId="7B251FA1" w14:textId="77777777" w:rsidR="00FD3C8E" w:rsidRPr="00B8171D" w:rsidRDefault="00FD3C8E" w:rsidP="007C002B">
            <w:pPr>
              <w:spacing w:after="0" w:line="240" w:lineRule="auto"/>
              <w:ind w:firstLine="709"/>
              <w:contextualSpacing/>
              <w:jc w:val="both"/>
              <w:rPr>
                <w:rFonts w:ascii="Times New Roman" w:hAnsi="Times New Roman"/>
                <w:sz w:val="24"/>
                <w:szCs w:val="24"/>
              </w:rPr>
            </w:pPr>
            <w:r w:rsidRPr="00B8171D">
              <w:rPr>
                <w:rFonts w:ascii="Times New Roman" w:hAnsi="Times New Roman"/>
                <w:sz w:val="24"/>
                <w:szCs w:val="24"/>
              </w:rPr>
              <w:t xml:space="preserve">Административные взыскания </w:t>
            </w:r>
            <w:r w:rsidRPr="00B8171D">
              <w:rPr>
                <w:rFonts w:ascii="Times New Roman" w:hAnsi="Times New Roman"/>
                <w:i/>
                <w:szCs w:val="24"/>
              </w:rPr>
              <w:t>(лишение специального права, лишение разрешения либо приостановление его действия, а также исключение из реестра, приостановление или запрещение деятельности)</w:t>
            </w:r>
            <w:r w:rsidRPr="00B8171D">
              <w:rPr>
                <w:rFonts w:ascii="Times New Roman" w:hAnsi="Times New Roman"/>
                <w:sz w:val="24"/>
                <w:szCs w:val="24"/>
              </w:rPr>
              <w:t xml:space="preserve"> связаны с административной процедурой. </w:t>
            </w:r>
          </w:p>
          <w:p w14:paraId="5A3B6A95" w14:textId="77777777" w:rsidR="00FD3C8E" w:rsidRPr="00B8171D" w:rsidRDefault="00FD3C8E" w:rsidP="007C002B">
            <w:pPr>
              <w:spacing w:after="0" w:line="240" w:lineRule="auto"/>
              <w:jc w:val="both"/>
              <w:rPr>
                <w:rFonts w:ascii="Times New Roman" w:hAnsi="Times New Roman"/>
                <w:sz w:val="24"/>
                <w:szCs w:val="24"/>
              </w:rPr>
            </w:pPr>
            <w:r w:rsidRPr="00B8171D">
              <w:rPr>
                <w:rFonts w:ascii="Times New Roman" w:hAnsi="Times New Roman"/>
                <w:sz w:val="24"/>
                <w:szCs w:val="24"/>
              </w:rPr>
              <w:tab/>
              <w:t xml:space="preserve">Отдельные публичные споры рассматриваются по правилам ГПК </w:t>
            </w:r>
            <w:r w:rsidRPr="00B8171D">
              <w:rPr>
                <w:rFonts w:ascii="Times New Roman" w:hAnsi="Times New Roman"/>
                <w:i/>
                <w:szCs w:val="24"/>
              </w:rPr>
              <w:t xml:space="preserve">(Глава 39. Производство по делам о принудительной госпитализации лица с психическим, поведенческим расстройством </w:t>
            </w:r>
            <w:r w:rsidRPr="00B8171D">
              <w:rPr>
                <w:rFonts w:ascii="Times New Roman" w:hAnsi="Times New Roman"/>
                <w:i/>
                <w:szCs w:val="24"/>
              </w:rPr>
              <w:lastRenderedPageBreak/>
              <w:t>(заболеванием), связанным с употреблением психоактивных веществ, в стационар организации, оказывающей медицинскую помощь в области психического здоровья; Глава 45. Производство по жалобам на нотариальные действия или отказ в их совершении; Глава 49. Производство по заявлению о выдворении иностранца или лица без гражданства за пределы Республики Казахстан за нарушение законодательства Республики Казахстан; Глава 30 ГПК об оспаривании законности НПА)</w:t>
            </w:r>
            <w:r w:rsidRPr="00B8171D">
              <w:rPr>
                <w:rFonts w:ascii="Times New Roman" w:hAnsi="Times New Roman"/>
                <w:sz w:val="24"/>
                <w:szCs w:val="24"/>
              </w:rPr>
              <w:t>.</w:t>
            </w:r>
          </w:p>
          <w:p w14:paraId="3474C327" w14:textId="77777777" w:rsidR="00FD3C8E" w:rsidRPr="00B8171D" w:rsidRDefault="00FD3C8E" w:rsidP="007C002B">
            <w:pPr>
              <w:spacing w:after="0" w:line="240" w:lineRule="auto"/>
              <w:ind w:firstLine="624"/>
              <w:jc w:val="both"/>
              <w:rPr>
                <w:rFonts w:ascii="Times New Roman" w:hAnsi="Times New Roman"/>
                <w:sz w:val="24"/>
                <w:szCs w:val="24"/>
              </w:rPr>
            </w:pPr>
            <w:r w:rsidRPr="00B8171D">
              <w:rPr>
                <w:rFonts w:ascii="Times New Roman" w:hAnsi="Times New Roman"/>
                <w:sz w:val="24"/>
                <w:szCs w:val="24"/>
              </w:rPr>
              <w:t>Перевод отдельных составов  КоАП и категорий дел из ГПК в АППК  позволит уравнять</w:t>
            </w:r>
            <w:r w:rsidRPr="00B8171D">
              <w:rPr>
                <w:rFonts w:ascii="Times New Roman" w:hAnsi="Times New Roman"/>
                <w:sz w:val="16"/>
                <w:szCs w:val="24"/>
              </w:rPr>
              <w:t xml:space="preserve"> </w:t>
            </w:r>
            <w:r w:rsidRPr="00B8171D">
              <w:rPr>
                <w:rFonts w:ascii="Times New Roman" w:hAnsi="Times New Roman"/>
                <w:sz w:val="24"/>
                <w:szCs w:val="24"/>
              </w:rPr>
              <w:t>«позиции»</w:t>
            </w:r>
            <w:r w:rsidRPr="00B8171D">
              <w:rPr>
                <w:rFonts w:ascii="Times New Roman" w:hAnsi="Times New Roman"/>
                <w:sz w:val="16"/>
                <w:szCs w:val="24"/>
              </w:rPr>
              <w:t xml:space="preserve"> </w:t>
            </w:r>
            <w:r w:rsidRPr="00B8171D">
              <w:rPr>
                <w:rFonts w:ascii="Times New Roman" w:hAnsi="Times New Roman"/>
                <w:sz w:val="24"/>
                <w:szCs w:val="24"/>
              </w:rPr>
              <w:t>граждан,</w:t>
            </w:r>
            <w:r w:rsidRPr="00B8171D">
              <w:rPr>
                <w:rFonts w:ascii="Times New Roman" w:hAnsi="Times New Roman"/>
                <w:sz w:val="16"/>
                <w:szCs w:val="24"/>
              </w:rPr>
              <w:t xml:space="preserve"> </w:t>
            </w:r>
            <w:r w:rsidRPr="00B8171D">
              <w:rPr>
                <w:rFonts w:ascii="Times New Roman" w:hAnsi="Times New Roman"/>
                <w:sz w:val="24"/>
                <w:szCs w:val="24"/>
              </w:rPr>
              <w:t>бизнеса</w:t>
            </w:r>
            <w:r w:rsidRPr="00B8171D">
              <w:rPr>
                <w:rFonts w:ascii="Times New Roman" w:hAnsi="Times New Roman"/>
                <w:sz w:val="16"/>
                <w:szCs w:val="24"/>
              </w:rPr>
              <w:t xml:space="preserve"> </w:t>
            </w:r>
            <w:r w:rsidRPr="00B8171D">
              <w:rPr>
                <w:rFonts w:ascii="Times New Roman" w:hAnsi="Times New Roman"/>
                <w:sz w:val="24"/>
                <w:szCs w:val="24"/>
              </w:rPr>
              <w:t>и</w:t>
            </w:r>
            <w:r w:rsidRPr="00B8171D">
              <w:rPr>
                <w:rFonts w:ascii="Times New Roman" w:hAnsi="Times New Roman"/>
                <w:sz w:val="16"/>
                <w:szCs w:val="24"/>
              </w:rPr>
              <w:t xml:space="preserve"> </w:t>
            </w:r>
            <w:r w:rsidRPr="00B8171D">
              <w:rPr>
                <w:rFonts w:ascii="Times New Roman" w:hAnsi="Times New Roman"/>
                <w:sz w:val="24"/>
                <w:szCs w:val="24"/>
              </w:rPr>
              <w:t>представителей</w:t>
            </w:r>
            <w:r w:rsidRPr="00B8171D">
              <w:rPr>
                <w:rFonts w:ascii="Times New Roman" w:hAnsi="Times New Roman"/>
                <w:sz w:val="16"/>
                <w:szCs w:val="24"/>
              </w:rPr>
              <w:t xml:space="preserve"> </w:t>
            </w:r>
            <w:r w:rsidRPr="00B8171D">
              <w:rPr>
                <w:rFonts w:ascii="Times New Roman" w:hAnsi="Times New Roman"/>
                <w:sz w:val="24"/>
                <w:szCs w:val="24"/>
              </w:rPr>
              <w:t>госаппарата</w:t>
            </w:r>
            <w:r w:rsidRPr="00B8171D">
              <w:rPr>
                <w:rFonts w:ascii="Times New Roman" w:hAnsi="Times New Roman"/>
                <w:sz w:val="16"/>
                <w:szCs w:val="24"/>
              </w:rPr>
              <w:t xml:space="preserve"> </w:t>
            </w:r>
            <w:r w:rsidRPr="00B8171D">
              <w:rPr>
                <w:rFonts w:ascii="Times New Roman" w:hAnsi="Times New Roman"/>
                <w:sz w:val="24"/>
                <w:szCs w:val="24"/>
              </w:rPr>
              <w:t>в</w:t>
            </w:r>
            <w:r w:rsidRPr="00B8171D">
              <w:rPr>
                <w:rFonts w:ascii="Times New Roman" w:hAnsi="Times New Roman"/>
                <w:sz w:val="16"/>
                <w:szCs w:val="24"/>
              </w:rPr>
              <w:t xml:space="preserve"> </w:t>
            </w:r>
            <w:r w:rsidRPr="00B8171D">
              <w:rPr>
                <w:rFonts w:ascii="Times New Roman" w:hAnsi="Times New Roman"/>
                <w:sz w:val="24"/>
                <w:szCs w:val="24"/>
              </w:rPr>
              <w:t>духе</w:t>
            </w:r>
            <w:r w:rsidRPr="00B8171D">
              <w:rPr>
                <w:rFonts w:ascii="Times New Roman" w:hAnsi="Times New Roman"/>
                <w:sz w:val="16"/>
                <w:szCs w:val="24"/>
              </w:rPr>
              <w:t xml:space="preserve"> </w:t>
            </w:r>
            <w:proofErr w:type="spellStart"/>
            <w:r w:rsidRPr="00B8171D">
              <w:rPr>
                <w:rFonts w:ascii="Times New Roman" w:hAnsi="Times New Roman"/>
                <w:sz w:val="24"/>
                <w:szCs w:val="24"/>
              </w:rPr>
              <w:t>адмюстиции</w:t>
            </w:r>
            <w:proofErr w:type="spellEnd"/>
            <w:r w:rsidRPr="00B8171D">
              <w:rPr>
                <w:rFonts w:ascii="Times New Roman" w:hAnsi="Times New Roman"/>
                <w:sz w:val="24"/>
                <w:szCs w:val="24"/>
              </w:rPr>
              <w:t>.</w:t>
            </w:r>
          </w:p>
          <w:p w14:paraId="6D10DB85" w14:textId="1537623A" w:rsidR="00FD3C8E" w:rsidRPr="00B8171D" w:rsidRDefault="00FD3C8E" w:rsidP="007C002B">
            <w:pPr>
              <w:spacing w:after="0" w:line="240" w:lineRule="auto"/>
              <w:ind w:firstLine="624"/>
              <w:jc w:val="both"/>
              <w:rPr>
                <w:rFonts w:ascii="Times New Roman" w:hAnsi="Times New Roman"/>
                <w:sz w:val="24"/>
                <w:szCs w:val="28"/>
              </w:rPr>
            </w:pPr>
            <w:r w:rsidRPr="00B8171D">
              <w:rPr>
                <w:rFonts w:ascii="Times New Roman" w:hAnsi="Times New Roman"/>
                <w:sz w:val="24"/>
                <w:szCs w:val="24"/>
              </w:rPr>
              <w:t>Данное предложение предлагается реализовать в рамках пункта 18 Плана действий по реализации Концепции правовой политики Республики Казахстан до 2030 года.</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3AC2635F" w14:textId="14506205" w:rsidR="00FD3C8E" w:rsidRPr="00B8171D" w:rsidRDefault="00296395"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b/>
                <w:bCs/>
                <w:sz w:val="24"/>
                <w:szCs w:val="24"/>
              </w:rPr>
            </w:pPr>
            <w:r w:rsidRPr="00B8171D">
              <w:rPr>
                <w:rFonts w:ascii="Times New Roman" w:eastAsiaTheme="minorHAnsi" w:hAnsi="Times New Roman"/>
                <w:b/>
                <w:bCs/>
                <w:sz w:val="24"/>
                <w:szCs w:val="24"/>
              </w:rPr>
              <w:lastRenderedPageBreak/>
              <w:t>Поддерживается</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055344FB" w14:textId="77777777" w:rsidR="00BF5981" w:rsidRPr="00B8171D" w:rsidRDefault="00BF5981" w:rsidP="00BF5981">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 xml:space="preserve">Ряд судебных споров формально подпадает под подсудность гражданских судов, хотя их стороны находятся не в равном положении. К примеру, споры по исполнению договоров о государственных закупках, изъятие земельных участков для государственных нужд и возврат их в государственную собственность, иски налоговых органов о признании недействительной регистрации или перерегистрации юридических лиц. </w:t>
            </w:r>
          </w:p>
          <w:p w14:paraId="4E6AF646" w14:textId="63AAA234" w:rsidR="00FD3C8E" w:rsidRPr="00B8171D" w:rsidRDefault="00BF5981" w:rsidP="00BF5981">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 xml:space="preserve">РКА считает, что является целесообразным такие споры </w:t>
            </w:r>
            <w:r w:rsidRPr="00B8171D">
              <w:rPr>
                <w:rFonts w:ascii="Times New Roman" w:eastAsiaTheme="minorHAnsi" w:hAnsi="Times New Roman"/>
                <w:sz w:val="24"/>
                <w:szCs w:val="24"/>
              </w:rPr>
              <w:lastRenderedPageBreak/>
              <w:t xml:space="preserve">перенести в административное судопроизводство. </w:t>
            </w:r>
          </w:p>
        </w:tc>
      </w:tr>
      <w:tr w:rsidR="006F6363" w:rsidRPr="00B8171D" w14:paraId="3257E21C" w14:textId="77777777" w:rsidTr="00BF7EB8">
        <w:trPr>
          <w:trHeight w:val="983"/>
        </w:trPr>
        <w:tc>
          <w:tcPr>
            <w:tcW w:w="565" w:type="dxa"/>
            <w:shd w:val="clear" w:color="auto" w:fill="auto"/>
          </w:tcPr>
          <w:p w14:paraId="3A81F61D" w14:textId="77777777" w:rsidR="006F6363" w:rsidRPr="00B8171D" w:rsidRDefault="006F6363" w:rsidP="007C002B">
            <w:pPr>
              <w:widowControl w:val="0"/>
              <w:shd w:val="clear" w:color="auto" w:fill="FFFFFF" w:themeFill="background1"/>
              <w:spacing w:after="0" w:line="240" w:lineRule="auto"/>
              <w:ind w:hanging="108"/>
              <w:contextualSpacing/>
              <w:jc w:val="center"/>
              <w:rPr>
                <w:rFonts w:ascii="Times New Roman" w:eastAsia="Calibri" w:hAnsi="Times New Roman"/>
                <w:color w:val="000000" w:themeColor="text1"/>
                <w:sz w:val="24"/>
                <w:szCs w:val="24"/>
                <w:lang w:eastAsia="en-US"/>
              </w:rPr>
            </w:pPr>
          </w:p>
        </w:tc>
        <w:tc>
          <w:tcPr>
            <w:tcW w:w="3083" w:type="dxa"/>
            <w:tcBorders>
              <w:top w:val="single" w:sz="4" w:space="0" w:color="auto"/>
              <w:left w:val="single" w:sz="4" w:space="0" w:color="auto"/>
              <w:bottom w:val="single" w:sz="4" w:space="0" w:color="auto"/>
              <w:right w:val="single" w:sz="4" w:space="0" w:color="auto"/>
            </w:tcBorders>
            <w:shd w:val="clear" w:color="auto" w:fill="FFFFFF"/>
          </w:tcPr>
          <w:p w14:paraId="6C15ACCC" w14:textId="77777777" w:rsidR="000C5656" w:rsidRPr="00B8171D" w:rsidRDefault="006F6363" w:rsidP="007C002B">
            <w:pPr>
              <w:spacing w:after="0" w:line="240" w:lineRule="auto"/>
              <w:jc w:val="both"/>
              <w:rPr>
                <w:rFonts w:ascii="Times New Roman" w:hAnsi="Times New Roman"/>
                <w:b/>
                <w:sz w:val="24"/>
                <w:szCs w:val="24"/>
              </w:rPr>
            </w:pPr>
            <w:r w:rsidRPr="00B8171D">
              <w:rPr>
                <w:rFonts w:ascii="Times New Roman" w:hAnsi="Times New Roman"/>
                <w:b/>
                <w:sz w:val="24"/>
                <w:szCs w:val="24"/>
              </w:rPr>
              <w:t xml:space="preserve">Шаг №20.  </w:t>
            </w:r>
          </w:p>
          <w:p w14:paraId="7FF7F49A" w14:textId="5D785304" w:rsidR="006F6363" w:rsidRPr="00B8171D" w:rsidRDefault="006F6363" w:rsidP="007C002B">
            <w:pPr>
              <w:spacing w:after="0" w:line="240" w:lineRule="auto"/>
              <w:jc w:val="both"/>
              <w:rPr>
                <w:rFonts w:ascii="Times New Roman" w:hAnsi="Times New Roman"/>
                <w:sz w:val="24"/>
                <w:szCs w:val="24"/>
              </w:rPr>
            </w:pPr>
            <w:r w:rsidRPr="00B8171D">
              <w:rPr>
                <w:rFonts w:ascii="Times New Roman" w:hAnsi="Times New Roman"/>
                <w:sz w:val="24"/>
                <w:szCs w:val="24"/>
              </w:rPr>
              <w:t xml:space="preserve">ПЕРЕСМОТРЕТЬ   КРИТЕРИИ   ОЦЕНКИ ЭФФЕКТИВНОСТИ ГОСОРГАНОВ. Количество и удельный вес удовлетворенных административных исков к госорганам - это индикаторы оценки </w:t>
            </w:r>
            <w:r w:rsidRPr="00B8171D">
              <w:rPr>
                <w:rFonts w:ascii="Times New Roman" w:hAnsi="Times New Roman"/>
                <w:sz w:val="24"/>
                <w:szCs w:val="24"/>
              </w:rPr>
              <w:lastRenderedPageBreak/>
              <w:t>обществом, подтвержденные судом.</w:t>
            </w:r>
          </w:p>
          <w:p w14:paraId="26CB9579" w14:textId="77777777" w:rsidR="006F6363" w:rsidRPr="00B8171D" w:rsidRDefault="006F6363" w:rsidP="007C002B">
            <w:pPr>
              <w:spacing w:after="0" w:line="240" w:lineRule="auto"/>
              <w:jc w:val="both"/>
              <w:rPr>
                <w:rFonts w:ascii="Times New Roman" w:hAnsi="Times New Roman"/>
                <w:b/>
                <w:sz w:val="24"/>
                <w:szCs w:val="24"/>
              </w:rPr>
            </w:pPr>
          </w:p>
        </w:tc>
        <w:tc>
          <w:tcPr>
            <w:tcW w:w="4458" w:type="dxa"/>
            <w:tcBorders>
              <w:top w:val="single" w:sz="4" w:space="0" w:color="auto"/>
              <w:left w:val="single" w:sz="4" w:space="0" w:color="auto"/>
              <w:bottom w:val="single" w:sz="4" w:space="0" w:color="auto"/>
              <w:right w:val="single" w:sz="4" w:space="0" w:color="auto"/>
            </w:tcBorders>
            <w:shd w:val="clear" w:color="auto" w:fill="FFFFFF"/>
          </w:tcPr>
          <w:p w14:paraId="681F31ED" w14:textId="77777777" w:rsidR="006F6363" w:rsidRPr="00B8171D" w:rsidRDefault="006F6363" w:rsidP="007C002B">
            <w:pPr>
              <w:pStyle w:val="a7"/>
              <w:spacing w:before="0" w:beforeAutospacing="0" w:after="0" w:afterAutospacing="0"/>
              <w:ind w:firstLine="709"/>
              <w:jc w:val="both"/>
              <w:rPr>
                <w:iCs/>
                <w:szCs w:val="28"/>
              </w:rPr>
            </w:pPr>
            <w:r w:rsidRPr="00B8171D">
              <w:rPr>
                <w:iCs/>
                <w:szCs w:val="28"/>
              </w:rPr>
              <w:lastRenderedPageBreak/>
              <w:t xml:space="preserve">Судебные акты, вступившие в законную силу, не входят в перечень источников оценки деятельности государственного органа. </w:t>
            </w:r>
          </w:p>
          <w:p w14:paraId="0FCB3F2C" w14:textId="77777777" w:rsidR="006F6363" w:rsidRPr="00B8171D" w:rsidRDefault="006F6363" w:rsidP="007C002B">
            <w:pPr>
              <w:pStyle w:val="a7"/>
              <w:spacing w:before="0" w:beforeAutospacing="0" w:after="0" w:afterAutospacing="0"/>
              <w:ind w:firstLine="709"/>
              <w:jc w:val="both"/>
              <w:rPr>
                <w:iCs/>
                <w:szCs w:val="28"/>
              </w:rPr>
            </w:pPr>
            <w:r w:rsidRPr="00B8171D">
              <w:rPr>
                <w:iCs/>
                <w:szCs w:val="28"/>
              </w:rPr>
              <w:t>Эти решения должны быть «черным пятном» в деятельности оцениваемого государственного органа.</w:t>
            </w:r>
          </w:p>
          <w:p w14:paraId="034327F2" w14:textId="77777777" w:rsidR="006F6363" w:rsidRPr="00B8171D" w:rsidRDefault="006F6363" w:rsidP="007C002B">
            <w:pPr>
              <w:pStyle w:val="a7"/>
              <w:spacing w:before="0" w:beforeAutospacing="0" w:after="0" w:afterAutospacing="0"/>
              <w:ind w:firstLine="709"/>
              <w:jc w:val="both"/>
              <w:rPr>
                <w:iCs/>
                <w:szCs w:val="28"/>
              </w:rPr>
            </w:pPr>
            <w:r w:rsidRPr="00B8171D">
              <w:rPr>
                <w:iCs/>
                <w:szCs w:val="28"/>
              </w:rPr>
              <w:t>Включение в оценку такого рода источника в режиме реального времени позволит:</w:t>
            </w:r>
          </w:p>
          <w:p w14:paraId="426021CA" w14:textId="77777777" w:rsidR="006F6363" w:rsidRPr="00B8171D" w:rsidRDefault="006F6363" w:rsidP="007C002B">
            <w:pPr>
              <w:pStyle w:val="a7"/>
              <w:spacing w:before="0" w:beforeAutospacing="0" w:after="0" w:afterAutospacing="0"/>
              <w:ind w:firstLine="709"/>
              <w:jc w:val="both"/>
              <w:rPr>
                <w:iCs/>
                <w:szCs w:val="28"/>
              </w:rPr>
            </w:pPr>
            <w:r w:rsidRPr="00B8171D">
              <w:rPr>
                <w:iCs/>
                <w:szCs w:val="28"/>
              </w:rPr>
              <w:lastRenderedPageBreak/>
              <w:t xml:space="preserve">- обществу определить эффективность работы государственных органов, в том числе по соблюдению требований новых административных процедур. </w:t>
            </w:r>
          </w:p>
          <w:p w14:paraId="7CFD2909" w14:textId="77777777" w:rsidR="006F6363" w:rsidRPr="00B8171D" w:rsidRDefault="006F6363" w:rsidP="007C002B">
            <w:pPr>
              <w:pStyle w:val="a7"/>
              <w:spacing w:before="0" w:beforeAutospacing="0" w:after="0" w:afterAutospacing="0"/>
              <w:ind w:firstLine="709"/>
              <w:jc w:val="both"/>
              <w:rPr>
                <w:iCs/>
                <w:szCs w:val="28"/>
              </w:rPr>
            </w:pPr>
            <w:r w:rsidRPr="00B8171D">
              <w:rPr>
                <w:iCs/>
                <w:szCs w:val="28"/>
              </w:rPr>
              <w:t xml:space="preserve">- выявить имеющиеся системные, грубые нарушения в деятельности государственного органа, устранить причины и последствия; </w:t>
            </w:r>
          </w:p>
          <w:p w14:paraId="6B31FBC0" w14:textId="6F74415F" w:rsidR="006F6363" w:rsidRPr="00B8171D" w:rsidRDefault="006F6363" w:rsidP="007C002B">
            <w:pPr>
              <w:spacing w:after="0" w:line="240" w:lineRule="auto"/>
              <w:ind w:firstLine="624"/>
              <w:jc w:val="both"/>
              <w:rPr>
                <w:rFonts w:ascii="Times New Roman" w:hAnsi="Times New Roman"/>
                <w:sz w:val="24"/>
                <w:szCs w:val="24"/>
              </w:rPr>
            </w:pPr>
            <w:r w:rsidRPr="00B8171D">
              <w:rPr>
                <w:rFonts w:ascii="Times New Roman" w:hAnsi="Times New Roman"/>
                <w:iCs/>
                <w:sz w:val="24"/>
                <w:szCs w:val="28"/>
              </w:rPr>
              <w:t>- повысить дисциплину госаппарата в целом.</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7793E8D0" w14:textId="75911574" w:rsidR="006F6363" w:rsidRPr="00B8171D" w:rsidRDefault="003A3894"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b/>
                <w:bCs/>
                <w:sz w:val="24"/>
                <w:szCs w:val="24"/>
              </w:rPr>
            </w:pPr>
            <w:r w:rsidRPr="00B8171D">
              <w:rPr>
                <w:rFonts w:ascii="Times New Roman" w:eastAsiaTheme="minorHAnsi" w:hAnsi="Times New Roman"/>
                <w:b/>
                <w:bCs/>
                <w:sz w:val="24"/>
                <w:szCs w:val="24"/>
              </w:rPr>
              <w:lastRenderedPageBreak/>
              <w:t>Поддерживается</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00575B58" w14:textId="6E46381D" w:rsidR="006F6363" w:rsidRPr="00740006" w:rsidRDefault="00EF0FCB"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740006">
              <w:rPr>
                <w:rFonts w:ascii="Times New Roman" w:eastAsiaTheme="minorHAnsi" w:hAnsi="Times New Roman"/>
                <w:sz w:val="24"/>
                <w:szCs w:val="24"/>
              </w:rPr>
              <w:t xml:space="preserve">Механизм оценки и информация о судебных актах должны быть общедоступными. </w:t>
            </w:r>
          </w:p>
        </w:tc>
      </w:tr>
      <w:tr w:rsidR="00524986" w:rsidRPr="00B8171D" w14:paraId="01419AA4" w14:textId="77777777" w:rsidTr="00BF7EB8">
        <w:trPr>
          <w:trHeight w:val="983"/>
        </w:trPr>
        <w:tc>
          <w:tcPr>
            <w:tcW w:w="565" w:type="dxa"/>
            <w:shd w:val="clear" w:color="auto" w:fill="auto"/>
          </w:tcPr>
          <w:p w14:paraId="55C1A0C4" w14:textId="77777777" w:rsidR="00524986" w:rsidRPr="00B8171D" w:rsidRDefault="00524986" w:rsidP="007C002B">
            <w:pPr>
              <w:widowControl w:val="0"/>
              <w:shd w:val="clear" w:color="auto" w:fill="FFFFFF" w:themeFill="background1"/>
              <w:spacing w:after="0" w:line="240" w:lineRule="auto"/>
              <w:ind w:hanging="108"/>
              <w:contextualSpacing/>
              <w:jc w:val="center"/>
              <w:rPr>
                <w:rFonts w:ascii="Times New Roman" w:eastAsia="Calibri" w:hAnsi="Times New Roman"/>
                <w:color w:val="000000" w:themeColor="text1"/>
                <w:sz w:val="24"/>
                <w:szCs w:val="24"/>
                <w:lang w:eastAsia="en-US"/>
              </w:rPr>
            </w:pPr>
          </w:p>
        </w:tc>
        <w:tc>
          <w:tcPr>
            <w:tcW w:w="3083" w:type="dxa"/>
            <w:tcBorders>
              <w:top w:val="single" w:sz="4" w:space="0" w:color="auto"/>
              <w:left w:val="single" w:sz="4" w:space="0" w:color="auto"/>
              <w:bottom w:val="single" w:sz="4" w:space="0" w:color="auto"/>
              <w:right w:val="single" w:sz="4" w:space="0" w:color="auto"/>
            </w:tcBorders>
            <w:shd w:val="clear" w:color="auto" w:fill="FFFFFF"/>
          </w:tcPr>
          <w:p w14:paraId="5D3C6987" w14:textId="77777777" w:rsidR="00524986" w:rsidRPr="00B8171D" w:rsidRDefault="00524986" w:rsidP="007C002B">
            <w:pPr>
              <w:spacing w:after="0" w:line="240" w:lineRule="auto"/>
              <w:jc w:val="both"/>
              <w:rPr>
                <w:rFonts w:ascii="Times New Roman" w:hAnsi="Times New Roman"/>
                <w:sz w:val="24"/>
                <w:szCs w:val="24"/>
              </w:rPr>
            </w:pPr>
            <w:r w:rsidRPr="00B8171D">
              <w:rPr>
                <w:rFonts w:ascii="Times New Roman" w:hAnsi="Times New Roman"/>
                <w:b/>
                <w:sz w:val="24"/>
                <w:szCs w:val="24"/>
              </w:rPr>
              <w:t>Шаг №21.</w:t>
            </w:r>
            <w:r w:rsidRPr="00B8171D">
              <w:rPr>
                <w:rFonts w:ascii="Times New Roman" w:hAnsi="Times New Roman"/>
                <w:sz w:val="24"/>
                <w:szCs w:val="24"/>
              </w:rPr>
              <w:t xml:space="preserve"> </w:t>
            </w:r>
          </w:p>
          <w:p w14:paraId="502CAD35" w14:textId="0D5A535A" w:rsidR="00524986" w:rsidRPr="00B8171D" w:rsidRDefault="00524986" w:rsidP="007C002B">
            <w:pPr>
              <w:spacing w:after="0" w:line="240" w:lineRule="auto"/>
              <w:jc w:val="both"/>
              <w:rPr>
                <w:rFonts w:ascii="Times New Roman" w:hAnsi="Times New Roman"/>
                <w:sz w:val="24"/>
                <w:szCs w:val="24"/>
              </w:rPr>
            </w:pPr>
            <w:r w:rsidRPr="00B8171D">
              <w:rPr>
                <w:rFonts w:ascii="Times New Roman" w:hAnsi="Times New Roman"/>
                <w:sz w:val="24"/>
                <w:szCs w:val="24"/>
              </w:rPr>
              <w:t xml:space="preserve">СОЗДАТЬ ПРАВИТЕЛЬСТВЕННЫЙ АРБИТРАЖ. Это позволит быстро разрешить споры между госорганами, госучреждениями и субъектами </w:t>
            </w:r>
            <w:proofErr w:type="spellStart"/>
            <w:r w:rsidRPr="00B8171D">
              <w:rPr>
                <w:rFonts w:ascii="Times New Roman" w:hAnsi="Times New Roman"/>
                <w:sz w:val="24"/>
                <w:szCs w:val="24"/>
              </w:rPr>
              <w:t>квазигоссектора</w:t>
            </w:r>
            <w:proofErr w:type="spellEnd"/>
            <w:r w:rsidRPr="00B8171D">
              <w:rPr>
                <w:rFonts w:ascii="Times New Roman" w:hAnsi="Times New Roman"/>
                <w:sz w:val="24"/>
                <w:szCs w:val="24"/>
              </w:rPr>
              <w:t xml:space="preserve"> без обращения в суд.</w:t>
            </w:r>
          </w:p>
          <w:p w14:paraId="0041669C" w14:textId="77777777" w:rsidR="00524986" w:rsidRPr="00B8171D" w:rsidRDefault="00524986" w:rsidP="007C002B">
            <w:pPr>
              <w:spacing w:after="0" w:line="240" w:lineRule="auto"/>
              <w:jc w:val="both"/>
              <w:rPr>
                <w:rFonts w:ascii="Times New Roman" w:hAnsi="Times New Roman"/>
                <w:b/>
                <w:sz w:val="24"/>
                <w:szCs w:val="24"/>
              </w:rPr>
            </w:pPr>
          </w:p>
        </w:tc>
        <w:tc>
          <w:tcPr>
            <w:tcW w:w="4458" w:type="dxa"/>
            <w:tcBorders>
              <w:top w:val="single" w:sz="4" w:space="0" w:color="auto"/>
              <w:left w:val="single" w:sz="4" w:space="0" w:color="auto"/>
              <w:bottom w:val="single" w:sz="4" w:space="0" w:color="auto"/>
              <w:right w:val="single" w:sz="4" w:space="0" w:color="auto"/>
            </w:tcBorders>
            <w:shd w:val="clear" w:color="auto" w:fill="FFFFFF"/>
          </w:tcPr>
          <w:p w14:paraId="79F41A1F" w14:textId="77777777" w:rsidR="00524986" w:rsidRPr="00B8171D" w:rsidRDefault="00524986" w:rsidP="007C002B">
            <w:pPr>
              <w:spacing w:after="0" w:line="240" w:lineRule="auto"/>
              <w:ind w:firstLine="709"/>
              <w:jc w:val="both"/>
              <w:rPr>
                <w:rFonts w:ascii="Times New Roman" w:hAnsi="Times New Roman"/>
                <w:sz w:val="24"/>
              </w:rPr>
            </w:pPr>
            <w:r w:rsidRPr="00B8171D">
              <w:rPr>
                <w:rFonts w:ascii="Times New Roman" w:hAnsi="Times New Roman"/>
                <w:sz w:val="24"/>
              </w:rPr>
              <w:t>Это позволит быстро разрешить споры между госорганами, госучреждениями</w:t>
            </w:r>
            <w:r w:rsidRPr="00B8171D">
              <w:rPr>
                <w:rFonts w:ascii="Times New Roman" w:hAnsi="Times New Roman"/>
                <w:sz w:val="12"/>
              </w:rPr>
              <w:t xml:space="preserve"> </w:t>
            </w:r>
            <w:r w:rsidRPr="00B8171D">
              <w:rPr>
                <w:rFonts w:ascii="Times New Roman" w:hAnsi="Times New Roman"/>
                <w:sz w:val="24"/>
              </w:rPr>
              <w:t>и</w:t>
            </w:r>
            <w:r w:rsidRPr="00B8171D">
              <w:rPr>
                <w:rFonts w:ascii="Times New Roman" w:hAnsi="Times New Roman"/>
                <w:sz w:val="12"/>
              </w:rPr>
              <w:t xml:space="preserve"> </w:t>
            </w:r>
            <w:r w:rsidRPr="00B8171D">
              <w:rPr>
                <w:rFonts w:ascii="Times New Roman" w:hAnsi="Times New Roman"/>
                <w:sz w:val="24"/>
              </w:rPr>
              <w:t>субъектами</w:t>
            </w:r>
            <w:r w:rsidRPr="00B8171D">
              <w:rPr>
                <w:rFonts w:ascii="Times New Roman" w:hAnsi="Times New Roman"/>
                <w:sz w:val="12"/>
              </w:rPr>
              <w:t xml:space="preserve"> </w:t>
            </w:r>
            <w:proofErr w:type="spellStart"/>
            <w:r w:rsidRPr="00B8171D">
              <w:rPr>
                <w:rFonts w:ascii="Times New Roman" w:hAnsi="Times New Roman"/>
                <w:sz w:val="24"/>
              </w:rPr>
              <w:t>квазигоссектора</w:t>
            </w:r>
            <w:proofErr w:type="spellEnd"/>
            <w:r w:rsidRPr="00B8171D">
              <w:rPr>
                <w:rFonts w:ascii="Times New Roman" w:hAnsi="Times New Roman"/>
                <w:sz w:val="12"/>
              </w:rPr>
              <w:t xml:space="preserve"> </w:t>
            </w:r>
            <w:r w:rsidRPr="00B8171D">
              <w:rPr>
                <w:rFonts w:ascii="Times New Roman" w:hAnsi="Times New Roman"/>
                <w:sz w:val="24"/>
              </w:rPr>
              <w:t>без</w:t>
            </w:r>
            <w:r w:rsidRPr="00B8171D">
              <w:rPr>
                <w:rFonts w:ascii="Times New Roman" w:hAnsi="Times New Roman"/>
                <w:sz w:val="12"/>
              </w:rPr>
              <w:t xml:space="preserve"> </w:t>
            </w:r>
            <w:r w:rsidRPr="00B8171D">
              <w:rPr>
                <w:rFonts w:ascii="Times New Roman" w:hAnsi="Times New Roman"/>
                <w:sz w:val="24"/>
              </w:rPr>
              <w:t>обращения</w:t>
            </w:r>
            <w:r w:rsidRPr="00B8171D">
              <w:rPr>
                <w:rFonts w:ascii="Times New Roman" w:hAnsi="Times New Roman"/>
                <w:sz w:val="12"/>
              </w:rPr>
              <w:t xml:space="preserve"> </w:t>
            </w:r>
            <w:r w:rsidRPr="00B8171D">
              <w:rPr>
                <w:rFonts w:ascii="Times New Roman" w:hAnsi="Times New Roman"/>
                <w:sz w:val="24"/>
              </w:rPr>
              <w:t>в</w:t>
            </w:r>
            <w:r w:rsidRPr="00B8171D">
              <w:rPr>
                <w:rFonts w:ascii="Times New Roman" w:hAnsi="Times New Roman"/>
                <w:sz w:val="12"/>
              </w:rPr>
              <w:t xml:space="preserve"> </w:t>
            </w:r>
            <w:r w:rsidRPr="00B8171D">
              <w:rPr>
                <w:rFonts w:ascii="Times New Roman" w:hAnsi="Times New Roman"/>
                <w:sz w:val="24"/>
              </w:rPr>
              <w:t>суд.</w:t>
            </w:r>
          </w:p>
          <w:p w14:paraId="249AFDD7" w14:textId="77777777" w:rsidR="00524986" w:rsidRPr="00B8171D" w:rsidRDefault="00524986" w:rsidP="007C002B">
            <w:pPr>
              <w:spacing w:after="0" w:line="240" w:lineRule="auto"/>
              <w:ind w:firstLine="708"/>
              <w:contextualSpacing/>
              <w:jc w:val="both"/>
              <w:rPr>
                <w:rFonts w:ascii="Times New Roman" w:hAnsi="Times New Roman"/>
                <w:sz w:val="24"/>
                <w:szCs w:val="24"/>
              </w:rPr>
            </w:pPr>
            <w:r w:rsidRPr="00B8171D">
              <w:rPr>
                <w:rFonts w:ascii="Times New Roman" w:hAnsi="Times New Roman"/>
                <w:sz w:val="24"/>
                <w:szCs w:val="24"/>
              </w:rPr>
              <w:t xml:space="preserve">Сейчас эти споры рассматриваются в плоскости АППК. </w:t>
            </w:r>
          </w:p>
          <w:p w14:paraId="6908EE34" w14:textId="77777777" w:rsidR="00524986" w:rsidRPr="00B8171D" w:rsidRDefault="00524986" w:rsidP="007C002B">
            <w:pPr>
              <w:spacing w:after="0" w:line="240" w:lineRule="auto"/>
              <w:ind w:firstLine="708"/>
              <w:contextualSpacing/>
              <w:jc w:val="both"/>
              <w:rPr>
                <w:rFonts w:ascii="Times New Roman" w:hAnsi="Times New Roman"/>
                <w:sz w:val="24"/>
                <w:szCs w:val="24"/>
              </w:rPr>
            </w:pPr>
            <w:r w:rsidRPr="00B8171D">
              <w:rPr>
                <w:rFonts w:ascii="Times New Roman" w:hAnsi="Times New Roman"/>
                <w:sz w:val="24"/>
                <w:szCs w:val="24"/>
              </w:rPr>
              <w:t>Почему споры между ГО не могут рассматриваться в плоскости АППК?</w:t>
            </w:r>
          </w:p>
          <w:p w14:paraId="16A73D93" w14:textId="77777777" w:rsidR="00524986" w:rsidRPr="00B8171D" w:rsidRDefault="00524986" w:rsidP="007C002B">
            <w:pPr>
              <w:autoSpaceDE w:val="0"/>
              <w:autoSpaceDN w:val="0"/>
              <w:adjustRightInd w:val="0"/>
              <w:spacing w:after="0" w:line="240" w:lineRule="auto"/>
              <w:ind w:firstLine="708"/>
              <w:jc w:val="both"/>
              <w:rPr>
                <w:rFonts w:ascii="Times New Roman" w:hAnsi="Times New Roman"/>
                <w:sz w:val="24"/>
                <w:szCs w:val="24"/>
              </w:rPr>
            </w:pPr>
            <w:r w:rsidRPr="00B8171D">
              <w:rPr>
                <w:rFonts w:ascii="Times New Roman" w:hAnsi="Times New Roman"/>
                <w:sz w:val="24"/>
                <w:szCs w:val="24"/>
              </w:rPr>
              <w:t>Задачей АППК является разрешение дел с целью эффективной защиты и восстановления нарушенных или оспариваемых прав, свобод и законных интересов физических лиц, прав и законных интересов юридических лиц в публично-правовых отношениях (ч. 2 ст. 5 АППК).</w:t>
            </w:r>
          </w:p>
          <w:p w14:paraId="28F1ED78" w14:textId="77777777" w:rsidR="00524986" w:rsidRPr="00B8171D" w:rsidRDefault="00524986" w:rsidP="007C002B">
            <w:pPr>
              <w:autoSpaceDE w:val="0"/>
              <w:autoSpaceDN w:val="0"/>
              <w:adjustRightInd w:val="0"/>
              <w:spacing w:after="0" w:line="240" w:lineRule="auto"/>
              <w:ind w:firstLine="708"/>
              <w:jc w:val="both"/>
              <w:rPr>
                <w:rFonts w:ascii="Times New Roman" w:hAnsi="Times New Roman"/>
                <w:sz w:val="24"/>
                <w:szCs w:val="24"/>
              </w:rPr>
            </w:pPr>
            <w:r w:rsidRPr="00B8171D">
              <w:rPr>
                <w:rFonts w:ascii="Times New Roman" w:hAnsi="Times New Roman"/>
                <w:sz w:val="24"/>
                <w:szCs w:val="24"/>
              </w:rPr>
              <w:t xml:space="preserve">Реализация этой задачи закреплена в нормах АППК, в частности: </w:t>
            </w:r>
          </w:p>
          <w:p w14:paraId="642FEFDB" w14:textId="77777777" w:rsidR="00524986" w:rsidRPr="00B8171D" w:rsidRDefault="00524986" w:rsidP="007C002B">
            <w:pPr>
              <w:spacing w:after="0" w:line="240" w:lineRule="auto"/>
              <w:ind w:firstLine="708"/>
              <w:jc w:val="both"/>
              <w:rPr>
                <w:rFonts w:ascii="Times New Roman" w:hAnsi="Times New Roman"/>
                <w:sz w:val="24"/>
                <w:szCs w:val="24"/>
              </w:rPr>
            </w:pPr>
            <w:r w:rsidRPr="00B8171D">
              <w:rPr>
                <w:rFonts w:ascii="Times New Roman" w:hAnsi="Times New Roman"/>
                <w:sz w:val="24"/>
                <w:szCs w:val="24"/>
              </w:rPr>
              <w:t xml:space="preserve">- судам в порядке административного судопроизводства подсудны споры, вытекающие из публично-правовых отношений, </w:t>
            </w:r>
            <w:r w:rsidRPr="00B8171D">
              <w:rPr>
                <w:rFonts w:ascii="Times New Roman" w:hAnsi="Times New Roman"/>
                <w:sz w:val="24"/>
                <w:szCs w:val="24"/>
              </w:rPr>
              <w:lastRenderedPageBreak/>
              <w:t>предусмотренные настоящим Кодексом (ст.102);</w:t>
            </w:r>
          </w:p>
          <w:p w14:paraId="1E11878B" w14:textId="77777777" w:rsidR="00524986" w:rsidRPr="00B8171D" w:rsidRDefault="00524986" w:rsidP="007C002B">
            <w:pPr>
              <w:spacing w:after="0" w:line="240" w:lineRule="auto"/>
              <w:ind w:firstLine="708"/>
              <w:jc w:val="both"/>
              <w:rPr>
                <w:rFonts w:ascii="Times New Roman" w:hAnsi="Times New Roman"/>
                <w:sz w:val="24"/>
                <w:szCs w:val="24"/>
              </w:rPr>
            </w:pPr>
            <w:r w:rsidRPr="00B8171D">
              <w:rPr>
                <w:rFonts w:ascii="Times New Roman" w:hAnsi="Times New Roman"/>
                <w:sz w:val="24"/>
                <w:szCs w:val="24"/>
              </w:rPr>
              <w:t xml:space="preserve">- ответчик – административный орган или должностное лицо, к которым предъявлен иск в суде (пп.15) ч.1. ст.4);  </w:t>
            </w:r>
          </w:p>
          <w:p w14:paraId="218990F3" w14:textId="77777777" w:rsidR="00524986" w:rsidRPr="00B8171D" w:rsidRDefault="00524986" w:rsidP="007C002B">
            <w:pPr>
              <w:spacing w:after="0" w:line="240" w:lineRule="auto"/>
              <w:ind w:firstLine="708"/>
              <w:jc w:val="both"/>
              <w:rPr>
                <w:rFonts w:ascii="Times New Roman" w:hAnsi="Times New Roman"/>
                <w:sz w:val="24"/>
                <w:szCs w:val="24"/>
              </w:rPr>
            </w:pPr>
            <w:r w:rsidRPr="00B8171D">
              <w:rPr>
                <w:rFonts w:ascii="Times New Roman" w:hAnsi="Times New Roman"/>
                <w:sz w:val="24"/>
                <w:szCs w:val="24"/>
              </w:rPr>
              <w:t>- истец – лицо, которое обратилось в суд в защиту своих нарушенных или оспариваемых прав, свобод, законных интересов, либо лицо, в интересах которого подан иск прокурором, иным лицом, наделенным законами Республики Казахстан таким полномочием (</w:t>
            </w:r>
            <w:proofErr w:type="spellStart"/>
            <w:r w:rsidRPr="00B8171D">
              <w:rPr>
                <w:rFonts w:ascii="Times New Roman" w:hAnsi="Times New Roman"/>
                <w:sz w:val="24"/>
                <w:szCs w:val="24"/>
              </w:rPr>
              <w:t>пп</w:t>
            </w:r>
            <w:proofErr w:type="spellEnd"/>
            <w:r w:rsidRPr="00B8171D">
              <w:rPr>
                <w:rFonts w:ascii="Times New Roman" w:hAnsi="Times New Roman"/>
                <w:sz w:val="24"/>
                <w:szCs w:val="24"/>
              </w:rPr>
              <w:t xml:space="preserve">. 33) ч.1. ст.4) и др. </w:t>
            </w:r>
          </w:p>
          <w:p w14:paraId="358A8F9F" w14:textId="77777777" w:rsidR="00524986" w:rsidRPr="00B8171D" w:rsidRDefault="00524986" w:rsidP="007C002B">
            <w:pPr>
              <w:spacing w:after="0" w:line="240" w:lineRule="auto"/>
              <w:ind w:firstLine="708"/>
              <w:jc w:val="both"/>
              <w:rPr>
                <w:rFonts w:ascii="Times New Roman" w:hAnsi="Times New Roman"/>
                <w:sz w:val="24"/>
                <w:szCs w:val="24"/>
              </w:rPr>
            </w:pPr>
            <w:r w:rsidRPr="00B8171D">
              <w:rPr>
                <w:rFonts w:ascii="Times New Roman" w:hAnsi="Times New Roman"/>
                <w:sz w:val="24"/>
                <w:szCs w:val="24"/>
              </w:rPr>
              <w:t>Публично-правовые отношения возникают между субъектами права, по поводу реализации всегда одним из участников в отношении другого, своих властных полномочий.</w:t>
            </w:r>
          </w:p>
          <w:p w14:paraId="1FB49C55" w14:textId="77777777" w:rsidR="00524986" w:rsidRPr="00B8171D" w:rsidRDefault="00524986" w:rsidP="007C002B">
            <w:pPr>
              <w:spacing w:after="0" w:line="240" w:lineRule="auto"/>
              <w:ind w:firstLine="708"/>
              <w:jc w:val="both"/>
              <w:rPr>
                <w:rFonts w:ascii="Times New Roman" w:hAnsi="Times New Roman"/>
                <w:sz w:val="24"/>
                <w:szCs w:val="24"/>
              </w:rPr>
            </w:pPr>
            <w:r w:rsidRPr="00B8171D">
              <w:rPr>
                <w:rFonts w:ascii="Times New Roman" w:hAnsi="Times New Roman"/>
                <w:sz w:val="24"/>
                <w:szCs w:val="24"/>
              </w:rPr>
              <w:t xml:space="preserve">Принцип активной роли суда преимущественно направлен на защиту слабой стороны в споре, где суду вменяется обязанность оказывать содействие истцу (ст.16, 129, 130 и </w:t>
            </w:r>
            <w:proofErr w:type="spellStart"/>
            <w:r w:rsidRPr="00B8171D">
              <w:rPr>
                <w:rFonts w:ascii="Times New Roman" w:hAnsi="Times New Roman"/>
                <w:sz w:val="24"/>
                <w:szCs w:val="24"/>
              </w:rPr>
              <w:t>др</w:t>
            </w:r>
            <w:proofErr w:type="spellEnd"/>
            <w:r w:rsidRPr="00B8171D">
              <w:rPr>
                <w:rFonts w:ascii="Times New Roman" w:hAnsi="Times New Roman"/>
                <w:sz w:val="24"/>
                <w:szCs w:val="24"/>
              </w:rPr>
              <w:t xml:space="preserve">). </w:t>
            </w:r>
          </w:p>
          <w:p w14:paraId="6EDE2CFC" w14:textId="77777777" w:rsidR="00524986" w:rsidRPr="00B8171D" w:rsidRDefault="00524986" w:rsidP="007C002B">
            <w:pPr>
              <w:spacing w:after="0" w:line="240" w:lineRule="auto"/>
              <w:ind w:firstLine="708"/>
              <w:jc w:val="both"/>
              <w:rPr>
                <w:rFonts w:ascii="Times New Roman" w:hAnsi="Times New Roman"/>
                <w:color w:val="000000"/>
                <w:sz w:val="24"/>
                <w:szCs w:val="24"/>
              </w:rPr>
            </w:pPr>
            <w:r w:rsidRPr="00B8171D">
              <w:rPr>
                <w:rFonts w:ascii="Times New Roman" w:hAnsi="Times New Roman"/>
                <w:sz w:val="24"/>
                <w:szCs w:val="24"/>
              </w:rPr>
              <w:t xml:space="preserve">При этом суды, рассматривая споры между ГО, разрешают  </w:t>
            </w:r>
            <w:r w:rsidRPr="00B8171D">
              <w:rPr>
                <w:rFonts w:ascii="Times New Roman" w:hAnsi="Times New Roman"/>
                <w:color w:val="000000"/>
                <w:sz w:val="24"/>
                <w:szCs w:val="24"/>
              </w:rPr>
              <w:t>следующие вопросы:</w:t>
            </w:r>
          </w:p>
          <w:p w14:paraId="5C70C405" w14:textId="77777777" w:rsidR="00524986" w:rsidRPr="00B8171D" w:rsidRDefault="00524986" w:rsidP="007C002B">
            <w:pPr>
              <w:autoSpaceDE w:val="0"/>
              <w:autoSpaceDN w:val="0"/>
              <w:adjustRightInd w:val="0"/>
              <w:spacing w:after="0" w:line="240" w:lineRule="auto"/>
              <w:ind w:firstLine="708"/>
              <w:jc w:val="both"/>
              <w:rPr>
                <w:rFonts w:ascii="Times New Roman" w:hAnsi="Times New Roman"/>
                <w:color w:val="000000"/>
                <w:sz w:val="24"/>
                <w:szCs w:val="24"/>
              </w:rPr>
            </w:pPr>
            <w:r w:rsidRPr="00B8171D">
              <w:rPr>
                <w:rFonts w:ascii="Times New Roman" w:hAnsi="Times New Roman"/>
                <w:sz w:val="24"/>
                <w:szCs w:val="24"/>
              </w:rPr>
              <w:t xml:space="preserve">1. </w:t>
            </w:r>
            <w:r w:rsidRPr="00B8171D">
              <w:rPr>
                <w:rFonts w:ascii="Times New Roman" w:hAnsi="Times New Roman"/>
                <w:color w:val="000000"/>
                <w:sz w:val="24"/>
                <w:szCs w:val="24"/>
              </w:rPr>
              <w:t>Является ли предметом оспаривания административный акт (действие) либо гражданско-правовые сделки, заключенные на основании административного акта?</w:t>
            </w:r>
          </w:p>
          <w:p w14:paraId="6D1CD30C" w14:textId="77777777" w:rsidR="00524986" w:rsidRPr="00B8171D" w:rsidRDefault="00524986" w:rsidP="007C002B">
            <w:pPr>
              <w:autoSpaceDE w:val="0"/>
              <w:autoSpaceDN w:val="0"/>
              <w:adjustRightInd w:val="0"/>
              <w:spacing w:after="0" w:line="240" w:lineRule="auto"/>
              <w:ind w:firstLine="708"/>
              <w:jc w:val="both"/>
              <w:rPr>
                <w:rFonts w:ascii="Times New Roman" w:hAnsi="Times New Roman"/>
                <w:color w:val="000000"/>
                <w:sz w:val="24"/>
                <w:szCs w:val="24"/>
              </w:rPr>
            </w:pPr>
            <w:r w:rsidRPr="00B8171D">
              <w:rPr>
                <w:rFonts w:ascii="Times New Roman" w:hAnsi="Times New Roman"/>
                <w:sz w:val="24"/>
                <w:szCs w:val="24"/>
              </w:rPr>
              <w:t xml:space="preserve">2. </w:t>
            </w:r>
            <w:r w:rsidRPr="00B8171D">
              <w:rPr>
                <w:rFonts w:ascii="Times New Roman" w:hAnsi="Times New Roman"/>
                <w:color w:val="000000"/>
                <w:sz w:val="24"/>
                <w:szCs w:val="24"/>
              </w:rPr>
              <w:t>Является ли истец надлежащим (</w:t>
            </w:r>
            <w:proofErr w:type="spellStart"/>
            <w:r w:rsidRPr="00B8171D">
              <w:rPr>
                <w:rFonts w:ascii="Times New Roman" w:hAnsi="Times New Roman"/>
                <w:color w:val="000000"/>
                <w:sz w:val="24"/>
                <w:szCs w:val="24"/>
              </w:rPr>
              <w:t>пп</w:t>
            </w:r>
            <w:proofErr w:type="spellEnd"/>
            <w:r w:rsidRPr="00B8171D">
              <w:rPr>
                <w:rFonts w:ascii="Times New Roman" w:hAnsi="Times New Roman"/>
                <w:color w:val="000000"/>
                <w:sz w:val="24"/>
                <w:szCs w:val="24"/>
              </w:rPr>
              <w:t>. 33) ч.1 ст.4 АППК)?</w:t>
            </w:r>
          </w:p>
          <w:p w14:paraId="05D96E65" w14:textId="77777777" w:rsidR="00524986" w:rsidRPr="00B8171D" w:rsidRDefault="00524986" w:rsidP="007C002B">
            <w:pPr>
              <w:autoSpaceDE w:val="0"/>
              <w:autoSpaceDN w:val="0"/>
              <w:adjustRightInd w:val="0"/>
              <w:spacing w:after="0" w:line="240" w:lineRule="auto"/>
              <w:ind w:firstLine="708"/>
              <w:jc w:val="both"/>
              <w:rPr>
                <w:rFonts w:ascii="Times New Roman" w:hAnsi="Times New Roman"/>
                <w:sz w:val="24"/>
                <w:szCs w:val="24"/>
              </w:rPr>
            </w:pPr>
            <w:r w:rsidRPr="00B8171D">
              <w:rPr>
                <w:rFonts w:ascii="Times New Roman" w:hAnsi="Times New Roman"/>
                <w:color w:val="000000"/>
                <w:sz w:val="24"/>
                <w:szCs w:val="24"/>
              </w:rPr>
              <w:lastRenderedPageBreak/>
              <w:t>Также необходимо принимать во внимание, что прокурор вправе обратиться в суд с иском в защиту чужих интересов только в порядке, предусмотренном ч. 3 ст. 31 АППК.</w:t>
            </w:r>
          </w:p>
          <w:p w14:paraId="016CD610" w14:textId="77777777" w:rsidR="00524986" w:rsidRPr="00B8171D" w:rsidRDefault="00524986" w:rsidP="007C002B">
            <w:pPr>
              <w:spacing w:after="0" w:line="240" w:lineRule="auto"/>
              <w:ind w:firstLine="709"/>
              <w:jc w:val="both"/>
              <w:rPr>
                <w:rFonts w:ascii="Times New Roman" w:hAnsi="Times New Roman"/>
                <w:sz w:val="32"/>
              </w:rPr>
            </w:pPr>
            <w:r w:rsidRPr="00B8171D">
              <w:rPr>
                <w:rFonts w:ascii="Times New Roman" w:hAnsi="Times New Roman"/>
                <w:sz w:val="24"/>
                <w:szCs w:val="24"/>
              </w:rPr>
              <w:t>Следует отметить, что серьезными последствиями в конфликтах  между ГО являются нарушения прав и законных интересов заинтересованных лиц (граждан, бизнеса), что не способствует повышению авторитета органов государственной власти и доверия к ним.</w:t>
            </w:r>
          </w:p>
          <w:p w14:paraId="475CCE39" w14:textId="77777777" w:rsidR="00524986" w:rsidRPr="00B8171D" w:rsidRDefault="00524986" w:rsidP="007C002B">
            <w:pPr>
              <w:spacing w:after="0" w:line="240" w:lineRule="auto"/>
              <w:ind w:firstLine="709"/>
              <w:jc w:val="both"/>
              <w:rPr>
                <w:rFonts w:ascii="Times New Roman" w:hAnsi="Times New Roman"/>
                <w:b/>
                <w:sz w:val="24"/>
                <w:u w:val="single"/>
              </w:rPr>
            </w:pPr>
            <w:r w:rsidRPr="00B8171D">
              <w:rPr>
                <w:rFonts w:ascii="Times New Roman" w:hAnsi="Times New Roman"/>
                <w:b/>
                <w:i/>
                <w:sz w:val="24"/>
                <w:u w:val="single"/>
              </w:rPr>
              <w:t>Не поддерживается: ГП, МНЭ.</w:t>
            </w:r>
          </w:p>
          <w:p w14:paraId="4E603334" w14:textId="77777777" w:rsidR="00524986" w:rsidRPr="00B8171D" w:rsidRDefault="00524986" w:rsidP="007C002B">
            <w:pPr>
              <w:pStyle w:val="2"/>
              <w:spacing w:after="0" w:line="240" w:lineRule="auto"/>
              <w:contextualSpacing/>
              <w:rPr>
                <w:color w:val="FF0000"/>
              </w:rPr>
            </w:pPr>
            <w:r w:rsidRPr="00B8171D">
              <w:rPr>
                <w:i/>
                <w:sz w:val="24"/>
              </w:rPr>
              <w:t>ГП:</w:t>
            </w:r>
            <w:r w:rsidRPr="00B8171D">
              <w:rPr>
                <w:color w:val="FF0000"/>
              </w:rPr>
              <w:t xml:space="preserve"> </w:t>
            </w:r>
            <w:r w:rsidRPr="00B8171D">
              <w:rPr>
                <w:rFonts w:eastAsiaTheme="minorHAnsi"/>
                <w:i/>
                <w:sz w:val="24"/>
                <w:szCs w:val="22"/>
              </w:rPr>
              <w:t>Вызывает вопросы порядок формирования и функционирования такого арбитража.</w:t>
            </w:r>
          </w:p>
          <w:p w14:paraId="680A1542" w14:textId="1D7555AB" w:rsidR="00524986" w:rsidRPr="00B8171D" w:rsidRDefault="00524986" w:rsidP="007C002B">
            <w:pPr>
              <w:spacing w:after="0" w:line="240" w:lineRule="auto"/>
              <w:ind w:firstLine="709"/>
              <w:jc w:val="both"/>
              <w:rPr>
                <w:iCs/>
                <w:szCs w:val="28"/>
              </w:rPr>
            </w:pPr>
            <w:r w:rsidRPr="00B8171D">
              <w:rPr>
                <w:rFonts w:ascii="Times New Roman" w:hAnsi="Times New Roman"/>
                <w:i/>
                <w:sz w:val="24"/>
              </w:rPr>
              <w:t>МНЭ: регламентированы АППК и Регламентом Правительства.</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65DE73B8" w14:textId="6F46506D" w:rsidR="00524986" w:rsidRPr="00B8171D" w:rsidRDefault="00565885"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b/>
                <w:bCs/>
                <w:sz w:val="24"/>
                <w:szCs w:val="24"/>
              </w:rPr>
            </w:pPr>
            <w:r w:rsidRPr="00B8171D">
              <w:rPr>
                <w:rFonts w:ascii="Times New Roman" w:eastAsiaTheme="minorHAnsi" w:hAnsi="Times New Roman"/>
                <w:b/>
                <w:bCs/>
                <w:sz w:val="24"/>
                <w:szCs w:val="24"/>
              </w:rPr>
              <w:lastRenderedPageBreak/>
              <w:t>Не поддерживается</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220A53E7" w14:textId="13FD1BA3" w:rsidR="00524986" w:rsidRPr="00B8171D" w:rsidRDefault="00321FF4"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Разногласия между государственными органами должны разрешаться в порядке административных процедур в соответствии с АППК</w:t>
            </w:r>
            <w:r w:rsidR="004B501E" w:rsidRPr="00B8171D">
              <w:rPr>
                <w:rFonts w:ascii="Times New Roman" w:eastAsiaTheme="minorHAnsi" w:hAnsi="Times New Roman"/>
                <w:sz w:val="24"/>
                <w:szCs w:val="24"/>
              </w:rPr>
              <w:t xml:space="preserve"> РК, Законом «О правовых актах» </w:t>
            </w:r>
            <w:r w:rsidRPr="00B8171D">
              <w:rPr>
                <w:rFonts w:ascii="Times New Roman" w:eastAsiaTheme="minorHAnsi" w:hAnsi="Times New Roman"/>
                <w:sz w:val="24"/>
                <w:szCs w:val="24"/>
              </w:rPr>
              <w:t>и Регламентом Правительства</w:t>
            </w:r>
            <w:r w:rsidR="004B501E" w:rsidRPr="00B8171D">
              <w:rPr>
                <w:rFonts w:ascii="Times New Roman" w:eastAsiaTheme="minorHAnsi" w:hAnsi="Times New Roman"/>
                <w:sz w:val="24"/>
                <w:szCs w:val="24"/>
              </w:rPr>
              <w:t xml:space="preserve"> Республики Казахстан. </w:t>
            </w:r>
          </w:p>
        </w:tc>
      </w:tr>
      <w:tr w:rsidR="00AA13BC" w:rsidRPr="00B8171D" w14:paraId="42839AB8" w14:textId="77777777" w:rsidTr="00942CA8">
        <w:trPr>
          <w:trHeight w:val="983"/>
        </w:trPr>
        <w:tc>
          <w:tcPr>
            <w:tcW w:w="15477" w:type="dxa"/>
            <w:gridSpan w:val="5"/>
            <w:tcBorders>
              <w:right w:val="single" w:sz="4" w:space="0" w:color="auto"/>
            </w:tcBorders>
            <w:shd w:val="clear" w:color="auto" w:fill="auto"/>
          </w:tcPr>
          <w:p w14:paraId="2F78A5F6" w14:textId="0D923E11" w:rsidR="00AA13BC" w:rsidRPr="00B8171D" w:rsidRDefault="00AA13BC" w:rsidP="007C002B">
            <w:pPr>
              <w:tabs>
                <w:tab w:val="left" w:pos="2220"/>
              </w:tabs>
              <w:spacing w:after="0" w:line="240" w:lineRule="auto"/>
              <w:ind w:firstLine="709"/>
              <w:jc w:val="center"/>
              <w:rPr>
                <w:rFonts w:ascii="Times New Roman" w:eastAsiaTheme="minorHAnsi" w:hAnsi="Times New Roman"/>
                <w:sz w:val="24"/>
                <w:szCs w:val="24"/>
              </w:rPr>
            </w:pPr>
            <w:r w:rsidRPr="00B8171D">
              <w:rPr>
                <w:rFonts w:ascii="Times New Roman" w:hAnsi="Times New Roman"/>
                <w:sz w:val="28"/>
                <w:szCs w:val="28"/>
              </w:rPr>
              <w:lastRenderedPageBreak/>
              <w:t>V. СУДЕБНОЕ АДМИНИСТРИРОВАНИЕ</w:t>
            </w:r>
          </w:p>
        </w:tc>
      </w:tr>
      <w:tr w:rsidR="00AA13BC" w:rsidRPr="00B8171D" w14:paraId="630EC326" w14:textId="77777777" w:rsidTr="00BF7EB8">
        <w:trPr>
          <w:trHeight w:val="983"/>
        </w:trPr>
        <w:tc>
          <w:tcPr>
            <w:tcW w:w="565" w:type="dxa"/>
            <w:shd w:val="clear" w:color="auto" w:fill="auto"/>
          </w:tcPr>
          <w:p w14:paraId="384B699F" w14:textId="77777777" w:rsidR="00AA13BC" w:rsidRPr="00B8171D" w:rsidRDefault="00AA13BC" w:rsidP="007C002B">
            <w:pPr>
              <w:widowControl w:val="0"/>
              <w:shd w:val="clear" w:color="auto" w:fill="FFFFFF" w:themeFill="background1"/>
              <w:spacing w:after="0" w:line="240" w:lineRule="auto"/>
              <w:ind w:hanging="108"/>
              <w:contextualSpacing/>
              <w:jc w:val="center"/>
              <w:rPr>
                <w:rFonts w:ascii="Times New Roman" w:eastAsia="Calibri" w:hAnsi="Times New Roman"/>
                <w:color w:val="000000" w:themeColor="text1"/>
                <w:sz w:val="24"/>
                <w:szCs w:val="24"/>
                <w:lang w:eastAsia="en-US"/>
              </w:rPr>
            </w:pPr>
          </w:p>
        </w:tc>
        <w:tc>
          <w:tcPr>
            <w:tcW w:w="3083" w:type="dxa"/>
            <w:tcBorders>
              <w:top w:val="single" w:sz="4" w:space="0" w:color="auto"/>
              <w:left w:val="single" w:sz="4" w:space="0" w:color="auto"/>
              <w:bottom w:val="single" w:sz="4" w:space="0" w:color="auto"/>
              <w:right w:val="single" w:sz="4" w:space="0" w:color="auto"/>
            </w:tcBorders>
            <w:shd w:val="clear" w:color="auto" w:fill="FFFFFF"/>
          </w:tcPr>
          <w:p w14:paraId="5C79D0D6" w14:textId="77777777" w:rsidR="00AA13BC" w:rsidRPr="00B8171D" w:rsidRDefault="00AA13BC" w:rsidP="007C002B">
            <w:pPr>
              <w:spacing w:after="0" w:line="240" w:lineRule="auto"/>
              <w:jc w:val="both"/>
              <w:rPr>
                <w:rFonts w:ascii="Times New Roman" w:hAnsi="Times New Roman"/>
                <w:b/>
                <w:sz w:val="24"/>
                <w:szCs w:val="24"/>
              </w:rPr>
            </w:pPr>
            <w:r w:rsidRPr="00B8171D">
              <w:rPr>
                <w:rFonts w:ascii="Times New Roman" w:hAnsi="Times New Roman"/>
                <w:b/>
                <w:sz w:val="24"/>
                <w:szCs w:val="24"/>
              </w:rPr>
              <w:t>Шаг №22.</w:t>
            </w:r>
          </w:p>
          <w:p w14:paraId="16B3518C" w14:textId="484D8C11" w:rsidR="00AA13BC" w:rsidRPr="00B8171D" w:rsidRDefault="00AA13BC" w:rsidP="007C002B">
            <w:pPr>
              <w:spacing w:after="0" w:line="240" w:lineRule="auto"/>
              <w:jc w:val="both"/>
              <w:rPr>
                <w:rFonts w:ascii="Times New Roman" w:hAnsi="Times New Roman"/>
                <w:sz w:val="24"/>
                <w:szCs w:val="24"/>
              </w:rPr>
            </w:pPr>
            <w:r w:rsidRPr="00B8171D">
              <w:rPr>
                <w:rFonts w:ascii="Times New Roman" w:hAnsi="Times New Roman"/>
                <w:sz w:val="24"/>
                <w:szCs w:val="24"/>
              </w:rPr>
              <w:t xml:space="preserve">СОЗДАТЬ СУДЕБНУЮ АДМИНИСТРАЦИЮ РЕСПУБЛИКИ КАЗАХСТАН. Судейский корпус сосредоточится на отправлении правосудия. </w:t>
            </w:r>
            <w:proofErr w:type="spellStart"/>
            <w:r w:rsidRPr="00B8171D">
              <w:rPr>
                <w:rFonts w:ascii="Times New Roman" w:hAnsi="Times New Roman"/>
                <w:sz w:val="24"/>
                <w:szCs w:val="24"/>
              </w:rPr>
              <w:t>Внепроцессуальное</w:t>
            </w:r>
            <w:proofErr w:type="spellEnd"/>
            <w:r w:rsidRPr="00B8171D">
              <w:rPr>
                <w:rFonts w:ascii="Times New Roman" w:hAnsi="Times New Roman"/>
                <w:sz w:val="24"/>
                <w:szCs w:val="24"/>
              </w:rPr>
              <w:t xml:space="preserve"> взаимодействие с судебной системой – через Судебную администрацию.</w:t>
            </w:r>
          </w:p>
          <w:p w14:paraId="401FBE99" w14:textId="77777777" w:rsidR="00AA13BC" w:rsidRPr="00B8171D" w:rsidRDefault="00AA13BC" w:rsidP="007C002B">
            <w:pPr>
              <w:spacing w:after="0" w:line="240" w:lineRule="auto"/>
              <w:jc w:val="both"/>
              <w:rPr>
                <w:rFonts w:ascii="Times New Roman" w:hAnsi="Times New Roman"/>
                <w:b/>
                <w:sz w:val="24"/>
                <w:szCs w:val="24"/>
              </w:rPr>
            </w:pPr>
          </w:p>
        </w:tc>
        <w:tc>
          <w:tcPr>
            <w:tcW w:w="4458" w:type="dxa"/>
            <w:tcBorders>
              <w:top w:val="single" w:sz="4" w:space="0" w:color="auto"/>
              <w:left w:val="single" w:sz="4" w:space="0" w:color="auto"/>
              <w:bottom w:val="single" w:sz="4" w:space="0" w:color="auto"/>
              <w:right w:val="single" w:sz="4" w:space="0" w:color="auto"/>
            </w:tcBorders>
            <w:shd w:val="clear" w:color="auto" w:fill="FFFFFF"/>
          </w:tcPr>
          <w:p w14:paraId="269382CC" w14:textId="77777777" w:rsidR="00AA13BC" w:rsidRPr="00B8171D" w:rsidRDefault="00AA13BC" w:rsidP="007C002B">
            <w:pPr>
              <w:spacing w:after="0" w:line="240" w:lineRule="auto"/>
              <w:ind w:firstLine="709"/>
              <w:jc w:val="both"/>
              <w:rPr>
                <w:rFonts w:ascii="Times New Roman" w:hAnsi="Times New Roman"/>
                <w:b/>
                <w:sz w:val="24"/>
              </w:rPr>
            </w:pPr>
            <w:r w:rsidRPr="00B8171D">
              <w:rPr>
                <w:rFonts w:ascii="Times New Roman" w:hAnsi="Times New Roman"/>
                <w:sz w:val="24"/>
                <w:szCs w:val="28"/>
              </w:rPr>
              <w:t>Судебная система строится на трёх ключевых компонентах: отправление правосудия, кадровая политика и судебное администрирование.</w:t>
            </w:r>
          </w:p>
          <w:p w14:paraId="040D9D09" w14:textId="77777777" w:rsidR="00AA13BC" w:rsidRPr="00B8171D" w:rsidRDefault="00AA13BC" w:rsidP="007C002B">
            <w:pPr>
              <w:spacing w:after="0" w:line="240" w:lineRule="auto"/>
              <w:ind w:firstLine="709"/>
              <w:jc w:val="both"/>
              <w:rPr>
                <w:rFonts w:ascii="Times New Roman" w:hAnsi="Times New Roman"/>
                <w:sz w:val="24"/>
                <w:szCs w:val="28"/>
              </w:rPr>
            </w:pPr>
            <w:proofErr w:type="spellStart"/>
            <w:r w:rsidRPr="00B8171D">
              <w:rPr>
                <w:rFonts w:ascii="Times New Roman" w:hAnsi="Times New Roman"/>
                <w:sz w:val="24"/>
                <w:szCs w:val="28"/>
              </w:rPr>
              <w:t>Cудебное</w:t>
            </w:r>
            <w:proofErr w:type="spellEnd"/>
            <w:r w:rsidRPr="00B8171D">
              <w:rPr>
                <w:rFonts w:ascii="Times New Roman" w:hAnsi="Times New Roman"/>
                <w:sz w:val="24"/>
                <w:szCs w:val="28"/>
              </w:rPr>
              <w:t xml:space="preserve"> администрирование до сих пор строится на старых подходах, заложенных в 2010 году, и требует скорейшей модернизации.</w:t>
            </w:r>
          </w:p>
          <w:p w14:paraId="194E1C57" w14:textId="77777777" w:rsidR="00AA13BC" w:rsidRPr="00B8171D" w:rsidRDefault="00AA13BC" w:rsidP="007C002B">
            <w:pPr>
              <w:spacing w:after="0" w:line="240" w:lineRule="auto"/>
              <w:ind w:firstLine="709"/>
              <w:jc w:val="both"/>
              <w:rPr>
                <w:rFonts w:ascii="Times New Roman" w:hAnsi="Times New Roman"/>
                <w:bCs/>
                <w:sz w:val="24"/>
                <w:szCs w:val="28"/>
              </w:rPr>
            </w:pPr>
            <w:r w:rsidRPr="00B8171D">
              <w:rPr>
                <w:rFonts w:ascii="Times New Roman" w:hAnsi="Times New Roman"/>
                <w:bCs/>
                <w:sz w:val="24"/>
                <w:szCs w:val="28"/>
              </w:rPr>
              <w:t xml:space="preserve">В развитых странах уполномоченный орган, как правило, </w:t>
            </w:r>
            <w:r w:rsidRPr="00B8171D">
              <w:rPr>
                <w:rFonts w:ascii="Times New Roman" w:hAnsi="Times New Roman"/>
                <w:bCs/>
                <w:sz w:val="24"/>
                <w:szCs w:val="28"/>
              </w:rPr>
              <w:lastRenderedPageBreak/>
              <w:t>именуется как «Судебная администрация» (</w:t>
            </w:r>
            <w:proofErr w:type="spellStart"/>
            <w:r w:rsidRPr="00B8171D">
              <w:rPr>
                <w:rFonts w:ascii="Times New Roman" w:hAnsi="Times New Roman"/>
                <w:bCs/>
                <w:sz w:val="24"/>
                <w:szCs w:val="28"/>
              </w:rPr>
              <w:t>Court</w:t>
            </w:r>
            <w:proofErr w:type="spellEnd"/>
            <w:r w:rsidRPr="00B8171D">
              <w:rPr>
                <w:rFonts w:ascii="Times New Roman" w:hAnsi="Times New Roman"/>
                <w:bCs/>
                <w:sz w:val="24"/>
                <w:szCs w:val="28"/>
              </w:rPr>
              <w:t xml:space="preserve"> Administration).</w:t>
            </w:r>
          </w:p>
          <w:p w14:paraId="64A206AD" w14:textId="77777777" w:rsidR="00AA13BC" w:rsidRPr="00B8171D" w:rsidRDefault="00AA13BC" w:rsidP="007C002B">
            <w:pPr>
              <w:spacing w:after="0" w:line="240" w:lineRule="auto"/>
              <w:ind w:firstLine="709"/>
              <w:jc w:val="both"/>
              <w:rPr>
                <w:rFonts w:ascii="Times New Roman" w:hAnsi="Times New Roman"/>
                <w:bCs/>
                <w:sz w:val="24"/>
                <w:szCs w:val="28"/>
              </w:rPr>
            </w:pPr>
            <w:r w:rsidRPr="00B8171D">
              <w:rPr>
                <w:rFonts w:ascii="Times New Roman" w:hAnsi="Times New Roman"/>
                <w:bCs/>
                <w:sz w:val="24"/>
                <w:szCs w:val="28"/>
              </w:rPr>
              <w:t>Международный опыт разграничивает правосудие от судебного администрирования. Это подтверждается тем, что Международная ассоциация судей и Международная ассоциация судебного администрирования существуют отдельно. Казахстан является членом обеих организаций.</w:t>
            </w:r>
          </w:p>
          <w:p w14:paraId="36E70938" w14:textId="77777777" w:rsidR="00AA13BC" w:rsidRPr="00B8171D" w:rsidRDefault="00AA13BC"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8"/>
              </w:rPr>
              <w:t>В этой связи предлагаем преобразовать Департамент в Судебную администрацию Республики Казахстан, наделив его полномочиями по организационно-правовому и информационно-аналитическому, а также материально-техническому обеспечению деятельности Верховного Суда, местных и других судов.</w:t>
            </w:r>
          </w:p>
          <w:p w14:paraId="1CDFC927" w14:textId="3083000B" w:rsidR="00AA13BC" w:rsidRPr="00B8171D" w:rsidRDefault="00AA13BC" w:rsidP="007C002B">
            <w:pPr>
              <w:spacing w:after="0" w:line="240" w:lineRule="auto"/>
              <w:ind w:firstLine="709"/>
              <w:jc w:val="both"/>
              <w:rPr>
                <w:rFonts w:ascii="Times New Roman" w:hAnsi="Times New Roman"/>
                <w:sz w:val="24"/>
              </w:rPr>
            </w:pPr>
            <w:r w:rsidRPr="00B8171D">
              <w:rPr>
                <w:rFonts w:ascii="Times New Roman" w:hAnsi="Times New Roman"/>
                <w:sz w:val="24"/>
                <w:szCs w:val="28"/>
              </w:rPr>
              <w:t>Такой подход позволит избавить председателей судов от осуществления административных функций. Судейский корпус будет всецело сконцентрирован на вопросах отправления правосудия.</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5034A147" w14:textId="0A3EFEA9" w:rsidR="00AA13BC" w:rsidRPr="00B8171D" w:rsidRDefault="00241896"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b/>
                <w:bCs/>
                <w:sz w:val="24"/>
                <w:szCs w:val="24"/>
              </w:rPr>
            </w:pPr>
            <w:r w:rsidRPr="00B8171D">
              <w:rPr>
                <w:rFonts w:ascii="Times New Roman" w:eastAsiaTheme="minorHAnsi" w:hAnsi="Times New Roman"/>
                <w:b/>
                <w:bCs/>
                <w:sz w:val="24"/>
                <w:szCs w:val="24"/>
              </w:rPr>
              <w:lastRenderedPageBreak/>
              <w:t>Поддерживается</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0E1BFEE8" w14:textId="69BB3966" w:rsidR="00AA13BC" w:rsidRPr="00B8171D" w:rsidRDefault="00241896"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hAnsi="Times New Roman"/>
                <w:bCs/>
                <w:sz w:val="24"/>
                <w:szCs w:val="28"/>
              </w:rPr>
              <w:t xml:space="preserve">Республиканская коллегия </w:t>
            </w:r>
            <w:r w:rsidR="00CB0987" w:rsidRPr="00B8171D">
              <w:rPr>
                <w:rFonts w:ascii="Times New Roman" w:hAnsi="Times New Roman"/>
                <w:bCs/>
                <w:sz w:val="24"/>
                <w:szCs w:val="28"/>
              </w:rPr>
              <w:t xml:space="preserve">адвокатов с учетом международного опыта разделяет </w:t>
            </w:r>
            <w:r w:rsidR="005F712F" w:rsidRPr="00B8171D">
              <w:rPr>
                <w:rFonts w:ascii="Times New Roman" w:hAnsi="Times New Roman"/>
                <w:bCs/>
                <w:sz w:val="24"/>
                <w:szCs w:val="28"/>
              </w:rPr>
              <w:t xml:space="preserve">предложение о разграничении правосудия </w:t>
            </w:r>
            <w:r w:rsidRPr="00B8171D">
              <w:rPr>
                <w:rFonts w:ascii="Times New Roman" w:hAnsi="Times New Roman"/>
                <w:bCs/>
                <w:sz w:val="24"/>
                <w:szCs w:val="28"/>
              </w:rPr>
              <w:t>от судебного администрирования.</w:t>
            </w:r>
          </w:p>
        </w:tc>
      </w:tr>
      <w:tr w:rsidR="00AA13BC" w:rsidRPr="00B8171D" w14:paraId="5EAE1C8C" w14:textId="77777777" w:rsidTr="00BF7EB8">
        <w:trPr>
          <w:trHeight w:val="983"/>
        </w:trPr>
        <w:tc>
          <w:tcPr>
            <w:tcW w:w="565" w:type="dxa"/>
            <w:shd w:val="clear" w:color="auto" w:fill="auto"/>
          </w:tcPr>
          <w:p w14:paraId="1E113B50" w14:textId="77777777" w:rsidR="00AA13BC" w:rsidRPr="00B8171D" w:rsidRDefault="00AA13BC" w:rsidP="007C002B">
            <w:pPr>
              <w:widowControl w:val="0"/>
              <w:shd w:val="clear" w:color="auto" w:fill="FFFFFF" w:themeFill="background1"/>
              <w:spacing w:after="0" w:line="240" w:lineRule="auto"/>
              <w:ind w:hanging="108"/>
              <w:contextualSpacing/>
              <w:jc w:val="center"/>
              <w:rPr>
                <w:rFonts w:ascii="Times New Roman" w:eastAsia="Calibri" w:hAnsi="Times New Roman"/>
                <w:color w:val="000000" w:themeColor="text1"/>
                <w:sz w:val="24"/>
                <w:szCs w:val="24"/>
                <w:lang w:eastAsia="en-US"/>
              </w:rPr>
            </w:pPr>
          </w:p>
        </w:tc>
        <w:tc>
          <w:tcPr>
            <w:tcW w:w="3083" w:type="dxa"/>
            <w:tcBorders>
              <w:top w:val="single" w:sz="4" w:space="0" w:color="auto"/>
              <w:left w:val="single" w:sz="4" w:space="0" w:color="auto"/>
              <w:bottom w:val="single" w:sz="4" w:space="0" w:color="auto"/>
              <w:right w:val="single" w:sz="4" w:space="0" w:color="auto"/>
            </w:tcBorders>
            <w:shd w:val="clear" w:color="auto" w:fill="FFFFFF"/>
          </w:tcPr>
          <w:p w14:paraId="5D1A8023" w14:textId="77777777" w:rsidR="004F712A" w:rsidRPr="00B8171D" w:rsidRDefault="004F712A" w:rsidP="007C002B">
            <w:pPr>
              <w:spacing w:after="0" w:line="240" w:lineRule="auto"/>
              <w:jc w:val="both"/>
              <w:rPr>
                <w:rFonts w:ascii="Times New Roman" w:hAnsi="Times New Roman"/>
                <w:b/>
                <w:sz w:val="24"/>
                <w:szCs w:val="24"/>
              </w:rPr>
            </w:pPr>
            <w:r w:rsidRPr="00B8171D">
              <w:rPr>
                <w:rFonts w:ascii="Times New Roman" w:hAnsi="Times New Roman"/>
                <w:b/>
                <w:sz w:val="24"/>
                <w:szCs w:val="24"/>
              </w:rPr>
              <w:t xml:space="preserve">Шаг №23. </w:t>
            </w:r>
          </w:p>
          <w:p w14:paraId="4FDEF076" w14:textId="0FC3943C" w:rsidR="004F712A" w:rsidRPr="00B8171D" w:rsidRDefault="004F712A" w:rsidP="007C002B">
            <w:pPr>
              <w:spacing w:after="0" w:line="240" w:lineRule="auto"/>
              <w:jc w:val="both"/>
              <w:rPr>
                <w:rFonts w:ascii="Times New Roman" w:hAnsi="Times New Roman"/>
                <w:sz w:val="24"/>
                <w:szCs w:val="24"/>
              </w:rPr>
            </w:pPr>
            <w:r w:rsidRPr="00B8171D">
              <w:rPr>
                <w:rFonts w:ascii="Times New Roman" w:hAnsi="Times New Roman"/>
                <w:sz w:val="24"/>
                <w:szCs w:val="24"/>
              </w:rPr>
              <w:t xml:space="preserve">УКРУПНИТЬ СУДЫ на основе международного опыта без ущерба доступа к правосудию. Необходимо объединять суды, не привязывая их к одному району. Начать надо с </w:t>
            </w:r>
            <w:r w:rsidRPr="00B8171D">
              <w:rPr>
                <w:rFonts w:ascii="Times New Roman" w:hAnsi="Times New Roman"/>
                <w:sz w:val="24"/>
                <w:szCs w:val="24"/>
              </w:rPr>
              <w:lastRenderedPageBreak/>
              <w:t>крупных городов, где есть районное деление.</w:t>
            </w:r>
          </w:p>
          <w:p w14:paraId="161D3EDC" w14:textId="77777777" w:rsidR="00AA13BC" w:rsidRPr="00B8171D" w:rsidRDefault="00AA13BC" w:rsidP="007C002B">
            <w:pPr>
              <w:spacing w:after="0" w:line="240" w:lineRule="auto"/>
              <w:jc w:val="both"/>
              <w:rPr>
                <w:rFonts w:ascii="Times New Roman" w:hAnsi="Times New Roman"/>
                <w:b/>
                <w:sz w:val="24"/>
                <w:szCs w:val="24"/>
              </w:rPr>
            </w:pPr>
          </w:p>
        </w:tc>
        <w:tc>
          <w:tcPr>
            <w:tcW w:w="4458" w:type="dxa"/>
            <w:tcBorders>
              <w:top w:val="single" w:sz="4" w:space="0" w:color="auto"/>
              <w:left w:val="single" w:sz="4" w:space="0" w:color="auto"/>
              <w:bottom w:val="single" w:sz="4" w:space="0" w:color="auto"/>
              <w:right w:val="single" w:sz="4" w:space="0" w:color="auto"/>
            </w:tcBorders>
            <w:shd w:val="clear" w:color="auto" w:fill="FFFFFF"/>
          </w:tcPr>
          <w:p w14:paraId="3BE3DEDD" w14:textId="77777777" w:rsidR="004F712A" w:rsidRPr="00B8171D" w:rsidRDefault="004F712A" w:rsidP="007C002B">
            <w:pPr>
              <w:tabs>
                <w:tab w:val="left" w:pos="709"/>
              </w:tabs>
              <w:spacing w:after="0" w:line="240" w:lineRule="auto"/>
              <w:ind w:firstLine="709"/>
              <w:jc w:val="both"/>
              <w:rPr>
                <w:rFonts w:ascii="Times New Roman" w:hAnsi="Times New Roman"/>
                <w:sz w:val="24"/>
                <w:szCs w:val="28"/>
              </w:rPr>
            </w:pPr>
            <w:r w:rsidRPr="00B8171D">
              <w:rPr>
                <w:rFonts w:ascii="Times New Roman" w:hAnsi="Times New Roman"/>
                <w:sz w:val="24"/>
                <w:szCs w:val="28"/>
              </w:rPr>
              <w:lastRenderedPageBreak/>
              <w:t xml:space="preserve">Согласно данным СЕПЕЖ в Европе в среднем </w:t>
            </w:r>
            <w:r w:rsidRPr="00B8171D">
              <w:rPr>
                <w:rFonts w:ascii="Times New Roman" w:hAnsi="Times New Roman"/>
                <w:sz w:val="24"/>
                <w:szCs w:val="28"/>
              </w:rPr>
              <w:br/>
              <w:t>на 100 тыс. населения – 1,85 судов, а судей 20,7.</w:t>
            </w:r>
          </w:p>
          <w:p w14:paraId="2FE98B52" w14:textId="77777777" w:rsidR="004F712A" w:rsidRPr="00B8171D" w:rsidRDefault="004F712A" w:rsidP="007C002B">
            <w:pPr>
              <w:tabs>
                <w:tab w:val="left" w:pos="709"/>
                <w:tab w:val="left" w:pos="851"/>
              </w:tabs>
              <w:spacing w:after="0" w:line="240" w:lineRule="auto"/>
              <w:ind w:firstLine="709"/>
              <w:jc w:val="both"/>
              <w:rPr>
                <w:rFonts w:ascii="Times New Roman" w:hAnsi="Times New Roman"/>
                <w:sz w:val="24"/>
                <w:szCs w:val="28"/>
              </w:rPr>
            </w:pPr>
            <w:r w:rsidRPr="00B8171D">
              <w:rPr>
                <w:rFonts w:ascii="Times New Roman" w:hAnsi="Times New Roman"/>
                <w:sz w:val="24"/>
                <w:szCs w:val="28"/>
              </w:rPr>
              <w:t>В Казахстане  на 100 тыс. населения – 2,14 судов, а  судей – 13,231.</w:t>
            </w:r>
          </w:p>
          <w:p w14:paraId="2D9283C2" w14:textId="77777777" w:rsidR="004F712A" w:rsidRPr="00B8171D" w:rsidRDefault="004F712A" w:rsidP="007C002B">
            <w:pPr>
              <w:tabs>
                <w:tab w:val="left" w:pos="709"/>
                <w:tab w:val="left" w:pos="851"/>
              </w:tabs>
              <w:spacing w:after="0" w:line="240" w:lineRule="auto"/>
              <w:ind w:firstLine="709"/>
              <w:jc w:val="both"/>
              <w:rPr>
                <w:rFonts w:ascii="Times New Roman" w:hAnsi="Times New Roman"/>
                <w:sz w:val="24"/>
                <w:szCs w:val="28"/>
              </w:rPr>
            </w:pPr>
            <w:r w:rsidRPr="00B8171D">
              <w:rPr>
                <w:rFonts w:ascii="Times New Roman" w:hAnsi="Times New Roman"/>
                <w:sz w:val="24"/>
                <w:szCs w:val="28"/>
              </w:rPr>
              <w:t>Укрупнение судов, особенно, в крупных городах с районным делением позволит:</w:t>
            </w:r>
          </w:p>
          <w:p w14:paraId="68D58171" w14:textId="77777777" w:rsidR="004F712A" w:rsidRPr="00B8171D" w:rsidRDefault="004F712A" w:rsidP="007C002B">
            <w:pPr>
              <w:pStyle w:val="a4"/>
              <w:numPr>
                <w:ilvl w:val="0"/>
                <w:numId w:val="22"/>
              </w:numPr>
              <w:tabs>
                <w:tab w:val="left" w:pos="709"/>
                <w:tab w:val="left" w:pos="993"/>
              </w:tabs>
              <w:spacing w:after="0" w:line="240" w:lineRule="auto"/>
              <w:ind w:left="0" w:firstLine="709"/>
              <w:jc w:val="both"/>
              <w:rPr>
                <w:rFonts w:ascii="Times New Roman" w:hAnsi="Times New Roman" w:cs="Times New Roman"/>
                <w:b/>
                <w:sz w:val="24"/>
              </w:rPr>
            </w:pPr>
            <w:r w:rsidRPr="00B8171D">
              <w:rPr>
                <w:rFonts w:ascii="Times New Roman" w:hAnsi="Times New Roman" w:cs="Times New Roman"/>
                <w:sz w:val="24"/>
                <w:szCs w:val="28"/>
              </w:rPr>
              <w:lastRenderedPageBreak/>
              <w:t xml:space="preserve">оптимизировать штатную численность судов </w:t>
            </w:r>
            <w:r w:rsidRPr="00B8171D">
              <w:rPr>
                <w:rFonts w:ascii="Times New Roman" w:hAnsi="Times New Roman" w:cs="Times New Roman"/>
                <w:i/>
                <w:sz w:val="20"/>
                <w:szCs w:val="28"/>
              </w:rPr>
              <w:t>(председателей судов, заведующих канцелярий)</w:t>
            </w:r>
            <w:r w:rsidRPr="00B8171D">
              <w:rPr>
                <w:rFonts w:ascii="Times New Roman" w:hAnsi="Times New Roman" w:cs="Times New Roman"/>
                <w:i/>
                <w:sz w:val="24"/>
                <w:szCs w:val="28"/>
              </w:rPr>
              <w:t>;</w:t>
            </w:r>
          </w:p>
          <w:p w14:paraId="61D3AF54" w14:textId="77777777" w:rsidR="004F712A" w:rsidRPr="00B8171D" w:rsidRDefault="004F712A" w:rsidP="007C002B">
            <w:pPr>
              <w:pStyle w:val="a4"/>
              <w:widowControl w:val="0"/>
              <w:numPr>
                <w:ilvl w:val="0"/>
                <w:numId w:val="22"/>
              </w:numPr>
              <w:tabs>
                <w:tab w:val="left" w:pos="709"/>
                <w:tab w:val="left" w:pos="743"/>
                <w:tab w:val="left" w:pos="993"/>
              </w:tabs>
              <w:autoSpaceDE w:val="0"/>
              <w:autoSpaceDN w:val="0"/>
              <w:spacing w:after="0" w:line="240" w:lineRule="auto"/>
              <w:ind w:hanging="112"/>
              <w:jc w:val="both"/>
              <w:rPr>
                <w:rFonts w:ascii="Times New Roman" w:hAnsi="Times New Roman" w:cs="Times New Roman"/>
                <w:sz w:val="24"/>
                <w:szCs w:val="28"/>
              </w:rPr>
            </w:pPr>
            <w:r w:rsidRPr="00B8171D">
              <w:rPr>
                <w:rFonts w:ascii="Times New Roman" w:hAnsi="Times New Roman" w:cs="Times New Roman"/>
                <w:sz w:val="24"/>
                <w:szCs w:val="28"/>
              </w:rPr>
              <w:t>уровнять судебную нагрузку (в разных райсудах она отличается);</w:t>
            </w:r>
          </w:p>
          <w:p w14:paraId="10FA1D35" w14:textId="77777777" w:rsidR="004F712A" w:rsidRPr="00B8171D" w:rsidRDefault="004F712A" w:rsidP="007C002B">
            <w:pPr>
              <w:pStyle w:val="a4"/>
              <w:widowControl w:val="0"/>
              <w:numPr>
                <w:ilvl w:val="0"/>
                <w:numId w:val="22"/>
              </w:numPr>
              <w:tabs>
                <w:tab w:val="left" w:pos="709"/>
                <w:tab w:val="left" w:pos="743"/>
                <w:tab w:val="left" w:pos="993"/>
              </w:tabs>
              <w:autoSpaceDE w:val="0"/>
              <w:autoSpaceDN w:val="0"/>
              <w:spacing w:after="0" w:line="240" w:lineRule="auto"/>
              <w:ind w:hanging="112"/>
              <w:jc w:val="both"/>
              <w:rPr>
                <w:rFonts w:ascii="Times New Roman" w:hAnsi="Times New Roman" w:cs="Times New Roman"/>
                <w:sz w:val="32"/>
              </w:rPr>
            </w:pPr>
            <w:r w:rsidRPr="00B8171D">
              <w:rPr>
                <w:rFonts w:ascii="Times New Roman" w:hAnsi="Times New Roman" w:cs="Times New Roman"/>
                <w:sz w:val="24"/>
                <w:szCs w:val="28"/>
              </w:rPr>
              <w:t>углубить специализацию судей, повысив тем самым качество правосудия.</w:t>
            </w:r>
          </w:p>
          <w:p w14:paraId="7B014CBE" w14:textId="4A75BFC6" w:rsidR="00AA13BC" w:rsidRPr="00B8171D" w:rsidRDefault="004F712A" w:rsidP="007C002B">
            <w:pPr>
              <w:spacing w:after="0" w:line="240" w:lineRule="auto"/>
              <w:ind w:firstLine="708"/>
              <w:jc w:val="both"/>
              <w:rPr>
                <w:rFonts w:ascii="Times New Roman" w:hAnsi="Times New Roman"/>
                <w:sz w:val="24"/>
              </w:rPr>
            </w:pPr>
            <w:r w:rsidRPr="00B8171D">
              <w:rPr>
                <w:rFonts w:ascii="Times New Roman" w:hAnsi="Times New Roman"/>
                <w:sz w:val="24"/>
                <w:szCs w:val="24"/>
              </w:rPr>
              <w:t>Данное предложение предлагается реализовать в рамках пункта 87 Плана действий по реализации Концепции правовой политики Республики Казахстан до 2030 года.</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7BEA1885" w14:textId="35FCFFD0" w:rsidR="00AA13BC" w:rsidRPr="00B8171D" w:rsidRDefault="002C68A8"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b/>
                <w:bCs/>
                <w:sz w:val="24"/>
                <w:szCs w:val="24"/>
              </w:rPr>
            </w:pPr>
            <w:r w:rsidRPr="00B8171D">
              <w:rPr>
                <w:rFonts w:ascii="Times New Roman" w:eastAsiaTheme="minorHAnsi" w:hAnsi="Times New Roman"/>
                <w:b/>
                <w:bCs/>
                <w:sz w:val="24"/>
                <w:szCs w:val="24"/>
              </w:rPr>
              <w:lastRenderedPageBreak/>
              <w:t>Поддерживается</w:t>
            </w:r>
            <w:r w:rsidR="00652255" w:rsidRPr="00B8171D">
              <w:rPr>
                <w:rFonts w:ascii="Times New Roman" w:eastAsiaTheme="minorHAnsi" w:hAnsi="Times New Roman"/>
                <w:b/>
                <w:bCs/>
                <w:sz w:val="24"/>
                <w:szCs w:val="24"/>
              </w:rPr>
              <w:t xml:space="preserve"> при условии, сохранения доступа к правосудию населения в отдаленных районах. </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18B002A4" w14:textId="77777777" w:rsidR="00AA13BC" w:rsidRPr="00B8171D" w:rsidRDefault="00652255"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Доступ к правосудию является основным принципом верховенства права, закрепленным в международных актах, в частности Принципах и руководящих положениях Организации Объединенных Наций, касающиеся доступа к юридической помощи в системах уголовного правосудия.</w:t>
            </w:r>
          </w:p>
          <w:p w14:paraId="5EBB9E20" w14:textId="49BA902C" w:rsidR="00652255" w:rsidRPr="00B8171D" w:rsidRDefault="00652255"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lastRenderedPageBreak/>
              <w:t xml:space="preserve">Укрупнение судов </w:t>
            </w:r>
            <w:r w:rsidR="00A971D9" w:rsidRPr="00B8171D">
              <w:rPr>
                <w:rFonts w:ascii="Times New Roman" w:eastAsiaTheme="minorHAnsi" w:hAnsi="Times New Roman"/>
                <w:sz w:val="24"/>
                <w:szCs w:val="24"/>
              </w:rPr>
              <w:t xml:space="preserve">даже с учетом возможности дистанционного участия в суде </w:t>
            </w:r>
            <w:r w:rsidRPr="00B8171D">
              <w:rPr>
                <w:rFonts w:ascii="Times New Roman" w:eastAsiaTheme="minorHAnsi" w:hAnsi="Times New Roman"/>
                <w:sz w:val="24"/>
                <w:szCs w:val="24"/>
              </w:rPr>
              <w:t xml:space="preserve">не должно </w:t>
            </w:r>
            <w:r w:rsidR="00A971D9" w:rsidRPr="00B8171D">
              <w:rPr>
                <w:rFonts w:ascii="Times New Roman" w:eastAsiaTheme="minorHAnsi" w:hAnsi="Times New Roman"/>
                <w:sz w:val="24"/>
                <w:szCs w:val="24"/>
              </w:rPr>
              <w:t xml:space="preserve">отразиться на праве граждан на доступное правосудие. </w:t>
            </w:r>
            <w:r w:rsidRPr="00B8171D">
              <w:rPr>
                <w:rFonts w:ascii="Times New Roman" w:eastAsiaTheme="minorHAnsi" w:hAnsi="Times New Roman"/>
                <w:sz w:val="24"/>
                <w:szCs w:val="24"/>
              </w:rPr>
              <w:t xml:space="preserve"> </w:t>
            </w:r>
          </w:p>
        </w:tc>
      </w:tr>
      <w:tr w:rsidR="003A61AA" w:rsidRPr="00B8171D" w14:paraId="7E3EC041" w14:textId="77777777" w:rsidTr="00BF7EB8">
        <w:trPr>
          <w:trHeight w:val="983"/>
        </w:trPr>
        <w:tc>
          <w:tcPr>
            <w:tcW w:w="565" w:type="dxa"/>
            <w:shd w:val="clear" w:color="auto" w:fill="auto"/>
          </w:tcPr>
          <w:p w14:paraId="7405EBDC" w14:textId="77777777" w:rsidR="003A61AA" w:rsidRPr="00B8171D" w:rsidRDefault="003A61AA" w:rsidP="007C002B">
            <w:pPr>
              <w:widowControl w:val="0"/>
              <w:shd w:val="clear" w:color="auto" w:fill="FFFFFF" w:themeFill="background1"/>
              <w:spacing w:after="0" w:line="240" w:lineRule="auto"/>
              <w:ind w:hanging="108"/>
              <w:contextualSpacing/>
              <w:jc w:val="center"/>
              <w:rPr>
                <w:rFonts w:ascii="Times New Roman" w:eastAsia="Calibri" w:hAnsi="Times New Roman"/>
                <w:color w:val="000000" w:themeColor="text1"/>
                <w:sz w:val="24"/>
                <w:szCs w:val="24"/>
                <w:lang w:eastAsia="en-US"/>
              </w:rPr>
            </w:pPr>
          </w:p>
        </w:tc>
        <w:tc>
          <w:tcPr>
            <w:tcW w:w="3083" w:type="dxa"/>
            <w:tcBorders>
              <w:top w:val="single" w:sz="4" w:space="0" w:color="auto"/>
              <w:left w:val="single" w:sz="4" w:space="0" w:color="auto"/>
              <w:bottom w:val="single" w:sz="4" w:space="0" w:color="auto"/>
              <w:right w:val="single" w:sz="4" w:space="0" w:color="auto"/>
            </w:tcBorders>
            <w:shd w:val="clear" w:color="auto" w:fill="FFFFFF"/>
          </w:tcPr>
          <w:p w14:paraId="170B5704" w14:textId="77777777" w:rsidR="003A61AA" w:rsidRPr="00B8171D" w:rsidRDefault="003A61AA" w:rsidP="007C002B">
            <w:pPr>
              <w:spacing w:after="0" w:line="240" w:lineRule="auto"/>
              <w:jc w:val="both"/>
              <w:rPr>
                <w:rFonts w:ascii="Times New Roman" w:hAnsi="Times New Roman"/>
                <w:sz w:val="24"/>
                <w:szCs w:val="24"/>
              </w:rPr>
            </w:pPr>
            <w:r w:rsidRPr="00B8171D">
              <w:rPr>
                <w:rFonts w:ascii="Times New Roman" w:hAnsi="Times New Roman"/>
                <w:b/>
                <w:sz w:val="24"/>
                <w:szCs w:val="24"/>
              </w:rPr>
              <w:t>Шаг №24.</w:t>
            </w:r>
            <w:r w:rsidRPr="00B8171D">
              <w:rPr>
                <w:rFonts w:ascii="Times New Roman" w:hAnsi="Times New Roman"/>
                <w:sz w:val="24"/>
                <w:szCs w:val="24"/>
              </w:rPr>
              <w:t xml:space="preserve">  </w:t>
            </w:r>
          </w:p>
          <w:p w14:paraId="04BE1578" w14:textId="4A3B5271" w:rsidR="003A61AA" w:rsidRPr="00B8171D" w:rsidRDefault="003A61AA" w:rsidP="007C002B">
            <w:pPr>
              <w:spacing w:after="0" w:line="240" w:lineRule="auto"/>
              <w:jc w:val="both"/>
              <w:rPr>
                <w:rFonts w:ascii="Times New Roman" w:hAnsi="Times New Roman"/>
                <w:sz w:val="24"/>
                <w:szCs w:val="24"/>
              </w:rPr>
            </w:pPr>
            <w:r w:rsidRPr="00B8171D">
              <w:rPr>
                <w:rFonts w:ascii="Times New Roman" w:hAnsi="Times New Roman"/>
                <w:sz w:val="24"/>
                <w:szCs w:val="24"/>
              </w:rPr>
              <w:t>Завершить ВНЕДРЕНИЕ  ИНСТИТУТА КОНСУЛЬТАНТА (ПОМОЩНИКА) СУДЬИ. Это освободит судей от несвойственной технической работы, чем повысит привлекательность судейской работы и будет дополнительным стимулом для привлечения в судебную систему высококвалифицированных юристов.</w:t>
            </w:r>
          </w:p>
          <w:p w14:paraId="22363D6D" w14:textId="77777777" w:rsidR="003A61AA" w:rsidRPr="00B8171D" w:rsidRDefault="003A61AA" w:rsidP="007C002B">
            <w:pPr>
              <w:spacing w:after="0" w:line="240" w:lineRule="auto"/>
              <w:jc w:val="both"/>
              <w:rPr>
                <w:rFonts w:ascii="Times New Roman" w:hAnsi="Times New Roman"/>
                <w:b/>
                <w:sz w:val="24"/>
                <w:szCs w:val="24"/>
              </w:rPr>
            </w:pPr>
          </w:p>
        </w:tc>
        <w:tc>
          <w:tcPr>
            <w:tcW w:w="4458" w:type="dxa"/>
            <w:tcBorders>
              <w:top w:val="single" w:sz="4" w:space="0" w:color="auto"/>
              <w:left w:val="single" w:sz="4" w:space="0" w:color="auto"/>
              <w:bottom w:val="single" w:sz="4" w:space="0" w:color="auto"/>
              <w:right w:val="single" w:sz="4" w:space="0" w:color="auto"/>
            </w:tcBorders>
            <w:shd w:val="clear" w:color="auto" w:fill="FFFFFF"/>
          </w:tcPr>
          <w:p w14:paraId="53893440" w14:textId="77777777" w:rsidR="003A61AA" w:rsidRPr="00B8171D" w:rsidRDefault="003A61AA" w:rsidP="007C002B">
            <w:pPr>
              <w:pStyle w:val="Default"/>
              <w:pBdr>
                <w:top w:val="none" w:sz="0" w:space="0" w:color="auto"/>
                <w:left w:val="none" w:sz="0" w:space="0" w:color="auto"/>
                <w:bottom w:val="none" w:sz="0" w:space="0" w:color="auto"/>
                <w:right w:val="none" w:sz="0" w:space="0" w:color="auto"/>
                <w:between w:val="none" w:sz="0" w:space="0" w:color="auto"/>
              </w:pBdr>
              <w:ind w:firstLine="709"/>
              <w:jc w:val="both"/>
              <w:rPr>
                <w:rFonts w:ascii="Times New Roman" w:hAnsi="Times New Roman" w:cs="Times New Roman"/>
                <w:sz w:val="32"/>
              </w:rPr>
            </w:pPr>
            <w:r w:rsidRPr="00B8171D">
              <w:rPr>
                <w:rFonts w:ascii="Times New Roman" w:hAnsi="Times New Roman" w:cs="Times New Roman"/>
              </w:rPr>
              <w:t xml:space="preserve">Снижая судебную нагрузку, улучшит качество отправления правосудия, а также позволит повысить профессиональный уровень кадрового состава судов, так как опытные судьи смогут помочь в профессиональном становлении своим молодым помощникам и передать им свой накопленный богатый опыт. </w:t>
            </w:r>
          </w:p>
          <w:p w14:paraId="15DF44A9" w14:textId="70FBFD71" w:rsidR="003A61AA" w:rsidRPr="00B8171D" w:rsidRDefault="003A61AA" w:rsidP="007C002B">
            <w:pPr>
              <w:spacing w:after="0" w:line="240" w:lineRule="auto"/>
              <w:ind w:firstLine="709"/>
              <w:jc w:val="both"/>
              <w:rPr>
                <w:rFonts w:ascii="Times New Roman" w:hAnsi="Times New Roman"/>
                <w:sz w:val="24"/>
                <w:szCs w:val="28"/>
              </w:rPr>
            </w:pPr>
            <w:r w:rsidRPr="00B8171D">
              <w:rPr>
                <w:rFonts w:ascii="Times New Roman" w:hAnsi="Times New Roman"/>
                <w:sz w:val="24"/>
                <w:szCs w:val="24"/>
              </w:rPr>
              <w:t>Процессуальный статус консультанта судьи уже определен в ст.56-1 ГПК, но в силу ограниченности трудовых ресурсов эта норма полноценно не заработала. Кроме того,</w:t>
            </w:r>
            <w:r w:rsidRPr="00B8171D">
              <w:t xml:space="preserve"> </w:t>
            </w:r>
            <w:r w:rsidRPr="00B8171D">
              <w:rPr>
                <w:rFonts w:ascii="Times New Roman" w:hAnsi="Times New Roman"/>
                <w:sz w:val="24"/>
                <w:szCs w:val="24"/>
              </w:rPr>
              <w:t>внедрение</w:t>
            </w:r>
            <w:r w:rsidR="003D7E3E" w:rsidRPr="00B8171D">
              <w:rPr>
                <w:rFonts w:ascii="Times New Roman" w:hAnsi="Times New Roman"/>
                <w:sz w:val="24"/>
                <w:szCs w:val="24"/>
              </w:rPr>
              <w:t xml:space="preserve"> </w:t>
            </w:r>
            <w:r w:rsidRPr="00B8171D">
              <w:rPr>
                <w:rFonts w:ascii="Times New Roman" w:hAnsi="Times New Roman"/>
                <w:sz w:val="24"/>
                <w:szCs w:val="24"/>
              </w:rPr>
              <w:t>института консультанта (помощника) судьи необходимо и в других формах судопроизводства.</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3159B481" w14:textId="4272EB67" w:rsidR="003A61AA" w:rsidRPr="00B8171D" w:rsidRDefault="004C3152" w:rsidP="007C002B">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b/>
                <w:bCs/>
                <w:sz w:val="24"/>
                <w:szCs w:val="24"/>
              </w:rPr>
            </w:pPr>
            <w:r w:rsidRPr="00B8171D">
              <w:rPr>
                <w:rFonts w:ascii="Times New Roman" w:eastAsiaTheme="minorHAnsi" w:hAnsi="Times New Roman"/>
                <w:b/>
                <w:bCs/>
                <w:sz w:val="24"/>
                <w:szCs w:val="24"/>
              </w:rPr>
              <w:t>Поддерживается</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596E79AD" w14:textId="0904FADB" w:rsidR="003A61AA" w:rsidRPr="00B8171D" w:rsidRDefault="004C3152" w:rsidP="004C3152">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hAnsi="Times New Roman"/>
                <w:sz w:val="24"/>
                <w:szCs w:val="24"/>
              </w:rPr>
              <w:t>В целях повышения эффективности работы судов РКА предлагает по аналогии с должностью консультанта суда в гражданском процессе ввести должность помощника (консультанта) судьи по уголовным делам, который должен выполнять всю техническую работу по делу.</w:t>
            </w:r>
          </w:p>
        </w:tc>
      </w:tr>
    </w:tbl>
    <w:p w14:paraId="2C08E916" w14:textId="77777777" w:rsidR="0041406B" w:rsidRPr="00B8171D" w:rsidRDefault="0041406B" w:rsidP="007F2B82">
      <w:pPr>
        <w:spacing w:line="240" w:lineRule="auto"/>
        <w:rPr>
          <w:rFonts w:ascii="Times New Roman" w:hAnsi="Times New Roman"/>
          <w:sz w:val="24"/>
          <w:szCs w:val="24"/>
        </w:rPr>
      </w:pPr>
    </w:p>
    <w:sectPr w:rsidR="0041406B" w:rsidRPr="00B8171D" w:rsidSect="00B829D5">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0337C"/>
    <w:multiLevelType w:val="hybridMultilevel"/>
    <w:tmpl w:val="CF8E0B9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AFF78BD"/>
    <w:multiLevelType w:val="hybridMultilevel"/>
    <w:tmpl w:val="F230AAD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D3C62AB"/>
    <w:multiLevelType w:val="hybridMultilevel"/>
    <w:tmpl w:val="D602A7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4B81D4B"/>
    <w:multiLevelType w:val="hybridMultilevel"/>
    <w:tmpl w:val="3ADEE5CE"/>
    <w:lvl w:ilvl="0" w:tplc="120A7BB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5255E7A"/>
    <w:multiLevelType w:val="hybridMultilevel"/>
    <w:tmpl w:val="F230AAD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2751BF0"/>
    <w:multiLevelType w:val="hybridMultilevel"/>
    <w:tmpl w:val="CF8E0B9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3495493"/>
    <w:multiLevelType w:val="hybridMultilevel"/>
    <w:tmpl w:val="5F0CEB36"/>
    <w:lvl w:ilvl="0" w:tplc="F6281DB0">
      <w:start w:val="1"/>
      <w:numFmt w:val="decimal"/>
      <w:suff w:val="space"/>
      <w:lvlText w:val="%1."/>
      <w:lvlJc w:val="left"/>
      <w:pPr>
        <w:ind w:left="643" w:hanging="360"/>
      </w:pPr>
      <w:rPr>
        <w:b/>
        <w:sz w:val="28"/>
        <w:szCs w:val="28"/>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7" w15:restartNumberingAfterBreak="0">
    <w:nsid w:val="25196966"/>
    <w:multiLevelType w:val="hybridMultilevel"/>
    <w:tmpl w:val="CF8E0B9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91C3EA7"/>
    <w:multiLevelType w:val="hybridMultilevel"/>
    <w:tmpl w:val="CF8E0B9A"/>
    <w:lvl w:ilvl="0" w:tplc="3338559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EBC302D"/>
    <w:multiLevelType w:val="hybridMultilevel"/>
    <w:tmpl w:val="CF8E0B9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489373A"/>
    <w:multiLevelType w:val="hybridMultilevel"/>
    <w:tmpl w:val="D602A794"/>
    <w:lvl w:ilvl="0" w:tplc="A32409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DF66A8"/>
    <w:multiLevelType w:val="hybridMultilevel"/>
    <w:tmpl w:val="CF8E0B9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EC602E3"/>
    <w:multiLevelType w:val="hybridMultilevel"/>
    <w:tmpl w:val="D602A7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445523C"/>
    <w:multiLevelType w:val="hybridMultilevel"/>
    <w:tmpl w:val="D602A7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4EB29C6"/>
    <w:multiLevelType w:val="hybridMultilevel"/>
    <w:tmpl w:val="53AEB08C"/>
    <w:lvl w:ilvl="0" w:tplc="61D24CD6">
      <w:start w:val="1"/>
      <w:numFmt w:val="decimal"/>
      <w:lvlText w:val="%1)"/>
      <w:lvlJc w:val="left"/>
      <w:pPr>
        <w:ind w:left="821" w:hanging="360"/>
      </w:pPr>
      <w:rPr>
        <w:rFonts w:ascii="Times New Roman" w:hAnsi="Times New Roman" w:cs="Times New Roman" w:hint="default"/>
        <w:b w:val="0"/>
        <w:sz w:val="24"/>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15" w15:restartNumberingAfterBreak="0">
    <w:nsid w:val="44FE11D0"/>
    <w:multiLevelType w:val="hybridMultilevel"/>
    <w:tmpl w:val="3E12C88A"/>
    <w:lvl w:ilvl="0" w:tplc="7E783E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8894B8C"/>
    <w:multiLevelType w:val="hybridMultilevel"/>
    <w:tmpl w:val="26620840"/>
    <w:lvl w:ilvl="0" w:tplc="277E6474">
      <w:start w:val="1"/>
      <w:numFmt w:val="decimal"/>
      <w:lvlText w:val="%1."/>
      <w:lvlJc w:val="left"/>
      <w:pPr>
        <w:ind w:left="705" w:hanging="360"/>
      </w:pPr>
      <w:rPr>
        <w:rFonts w:hint="default"/>
        <w:sz w:val="28"/>
      </w:rPr>
    </w:lvl>
    <w:lvl w:ilvl="1" w:tplc="20000019" w:tentative="1">
      <w:start w:val="1"/>
      <w:numFmt w:val="lowerLetter"/>
      <w:lvlText w:val="%2."/>
      <w:lvlJc w:val="left"/>
      <w:pPr>
        <w:ind w:left="1425" w:hanging="360"/>
      </w:pPr>
    </w:lvl>
    <w:lvl w:ilvl="2" w:tplc="2000001B" w:tentative="1">
      <w:start w:val="1"/>
      <w:numFmt w:val="lowerRoman"/>
      <w:lvlText w:val="%3."/>
      <w:lvlJc w:val="right"/>
      <w:pPr>
        <w:ind w:left="2145" w:hanging="180"/>
      </w:pPr>
    </w:lvl>
    <w:lvl w:ilvl="3" w:tplc="2000000F" w:tentative="1">
      <w:start w:val="1"/>
      <w:numFmt w:val="decimal"/>
      <w:lvlText w:val="%4."/>
      <w:lvlJc w:val="left"/>
      <w:pPr>
        <w:ind w:left="2865" w:hanging="360"/>
      </w:pPr>
    </w:lvl>
    <w:lvl w:ilvl="4" w:tplc="20000019" w:tentative="1">
      <w:start w:val="1"/>
      <w:numFmt w:val="lowerLetter"/>
      <w:lvlText w:val="%5."/>
      <w:lvlJc w:val="left"/>
      <w:pPr>
        <w:ind w:left="3585" w:hanging="360"/>
      </w:pPr>
    </w:lvl>
    <w:lvl w:ilvl="5" w:tplc="2000001B" w:tentative="1">
      <w:start w:val="1"/>
      <w:numFmt w:val="lowerRoman"/>
      <w:lvlText w:val="%6."/>
      <w:lvlJc w:val="right"/>
      <w:pPr>
        <w:ind w:left="4305" w:hanging="180"/>
      </w:pPr>
    </w:lvl>
    <w:lvl w:ilvl="6" w:tplc="2000000F" w:tentative="1">
      <w:start w:val="1"/>
      <w:numFmt w:val="decimal"/>
      <w:lvlText w:val="%7."/>
      <w:lvlJc w:val="left"/>
      <w:pPr>
        <w:ind w:left="5025" w:hanging="360"/>
      </w:pPr>
    </w:lvl>
    <w:lvl w:ilvl="7" w:tplc="20000019" w:tentative="1">
      <w:start w:val="1"/>
      <w:numFmt w:val="lowerLetter"/>
      <w:lvlText w:val="%8."/>
      <w:lvlJc w:val="left"/>
      <w:pPr>
        <w:ind w:left="5745" w:hanging="360"/>
      </w:pPr>
    </w:lvl>
    <w:lvl w:ilvl="8" w:tplc="2000001B" w:tentative="1">
      <w:start w:val="1"/>
      <w:numFmt w:val="lowerRoman"/>
      <w:lvlText w:val="%9."/>
      <w:lvlJc w:val="right"/>
      <w:pPr>
        <w:ind w:left="6465" w:hanging="180"/>
      </w:pPr>
    </w:lvl>
  </w:abstractNum>
  <w:abstractNum w:abstractNumId="17" w15:restartNumberingAfterBreak="0">
    <w:nsid w:val="5D5A7F78"/>
    <w:multiLevelType w:val="hybridMultilevel"/>
    <w:tmpl w:val="CF8E0B9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3E63CE1"/>
    <w:multiLevelType w:val="hybridMultilevel"/>
    <w:tmpl w:val="F230AAD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4235DCF"/>
    <w:multiLevelType w:val="hybridMultilevel"/>
    <w:tmpl w:val="2C4CE8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6DA80FCE"/>
    <w:multiLevelType w:val="hybridMultilevel"/>
    <w:tmpl w:val="CF8E0B9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E5D4363"/>
    <w:multiLevelType w:val="hybridMultilevel"/>
    <w:tmpl w:val="D602A7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34F754D"/>
    <w:multiLevelType w:val="hybridMultilevel"/>
    <w:tmpl w:val="D602A7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464013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2807339">
    <w:abstractNumId w:val="19"/>
  </w:num>
  <w:num w:numId="3" w16cid:durableId="961686333">
    <w:abstractNumId w:val="10"/>
  </w:num>
  <w:num w:numId="4" w16cid:durableId="122965367">
    <w:abstractNumId w:val="12"/>
  </w:num>
  <w:num w:numId="5" w16cid:durableId="1427651931">
    <w:abstractNumId w:val="13"/>
  </w:num>
  <w:num w:numId="6" w16cid:durableId="1800029251">
    <w:abstractNumId w:val="20"/>
  </w:num>
  <w:num w:numId="7" w16cid:durableId="250284774">
    <w:abstractNumId w:val="21"/>
  </w:num>
  <w:num w:numId="8" w16cid:durableId="378820581">
    <w:abstractNumId w:val="22"/>
  </w:num>
  <w:num w:numId="9" w16cid:durableId="1102609200">
    <w:abstractNumId w:val="2"/>
  </w:num>
  <w:num w:numId="10" w16cid:durableId="804659996">
    <w:abstractNumId w:val="8"/>
  </w:num>
  <w:num w:numId="11" w16cid:durableId="1116485816">
    <w:abstractNumId w:val="11"/>
  </w:num>
  <w:num w:numId="12" w16cid:durableId="1298753758">
    <w:abstractNumId w:val="0"/>
  </w:num>
  <w:num w:numId="13" w16cid:durableId="1872953434">
    <w:abstractNumId w:val="5"/>
  </w:num>
  <w:num w:numId="14" w16cid:durableId="1727221996">
    <w:abstractNumId w:val="7"/>
  </w:num>
  <w:num w:numId="15" w16cid:durableId="359165877">
    <w:abstractNumId w:val="9"/>
  </w:num>
  <w:num w:numId="16" w16cid:durableId="505898056">
    <w:abstractNumId w:val="17"/>
  </w:num>
  <w:num w:numId="17" w16cid:durableId="577248187">
    <w:abstractNumId w:val="4"/>
  </w:num>
  <w:num w:numId="18" w16cid:durableId="252202971">
    <w:abstractNumId w:val="1"/>
  </w:num>
  <w:num w:numId="19" w16cid:durableId="1113861119">
    <w:abstractNumId w:val="16"/>
  </w:num>
  <w:num w:numId="20" w16cid:durableId="261913934">
    <w:abstractNumId w:val="3"/>
  </w:num>
  <w:num w:numId="21" w16cid:durableId="651834529">
    <w:abstractNumId w:val="18"/>
  </w:num>
  <w:num w:numId="22" w16cid:durableId="956328584">
    <w:abstractNumId w:val="14"/>
  </w:num>
  <w:num w:numId="23" w16cid:durableId="15880302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9D5"/>
    <w:rsid w:val="00046561"/>
    <w:rsid w:val="00047992"/>
    <w:rsid w:val="00053CC0"/>
    <w:rsid w:val="00064BDC"/>
    <w:rsid w:val="000C5656"/>
    <w:rsid w:val="001150A2"/>
    <w:rsid w:val="001307D8"/>
    <w:rsid w:val="00161155"/>
    <w:rsid w:val="00170213"/>
    <w:rsid w:val="001A556F"/>
    <w:rsid w:val="001E2E4D"/>
    <w:rsid w:val="001E566C"/>
    <w:rsid w:val="001E5E88"/>
    <w:rsid w:val="001F054C"/>
    <w:rsid w:val="0021033D"/>
    <w:rsid w:val="002213A1"/>
    <w:rsid w:val="00241896"/>
    <w:rsid w:val="00296395"/>
    <w:rsid w:val="002B7807"/>
    <w:rsid w:val="002C68A8"/>
    <w:rsid w:val="002E5CFA"/>
    <w:rsid w:val="003070D8"/>
    <w:rsid w:val="00321FF4"/>
    <w:rsid w:val="00324F9B"/>
    <w:rsid w:val="00325710"/>
    <w:rsid w:val="003336E1"/>
    <w:rsid w:val="003A3894"/>
    <w:rsid w:val="003A533D"/>
    <w:rsid w:val="003A61AA"/>
    <w:rsid w:val="003D7E3E"/>
    <w:rsid w:val="0041406B"/>
    <w:rsid w:val="0043350C"/>
    <w:rsid w:val="004450AF"/>
    <w:rsid w:val="0047099A"/>
    <w:rsid w:val="00471249"/>
    <w:rsid w:val="0047556A"/>
    <w:rsid w:val="004778F6"/>
    <w:rsid w:val="00480F65"/>
    <w:rsid w:val="004920D0"/>
    <w:rsid w:val="004B1BC4"/>
    <w:rsid w:val="004B501E"/>
    <w:rsid w:val="004C3152"/>
    <w:rsid w:val="004C553B"/>
    <w:rsid w:val="004F1973"/>
    <w:rsid w:val="004F712A"/>
    <w:rsid w:val="005015BE"/>
    <w:rsid w:val="005246AE"/>
    <w:rsid w:val="00524986"/>
    <w:rsid w:val="00542B3E"/>
    <w:rsid w:val="00562707"/>
    <w:rsid w:val="00565885"/>
    <w:rsid w:val="005A7FE1"/>
    <w:rsid w:val="005B676B"/>
    <w:rsid w:val="005D2C32"/>
    <w:rsid w:val="005D7F75"/>
    <w:rsid w:val="005F0D3F"/>
    <w:rsid w:val="005F712F"/>
    <w:rsid w:val="00600B34"/>
    <w:rsid w:val="0064318A"/>
    <w:rsid w:val="00652255"/>
    <w:rsid w:val="0065628D"/>
    <w:rsid w:val="00666CE4"/>
    <w:rsid w:val="00675ADB"/>
    <w:rsid w:val="00683B65"/>
    <w:rsid w:val="006C041E"/>
    <w:rsid w:val="006C1887"/>
    <w:rsid w:val="006C43A1"/>
    <w:rsid w:val="006D4A27"/>
    <w:rsid w:val="006D68D4"/>
    <w:rsid w:val="006D7977"/>
    <w:rsid w:val="006E1DFC"/>
    <w:rsid w:val="006E2969"/>
    <w:rsid w:val="006F6363"/>
    <w:rsid w:val="00740006"/>
    <w:rsid w:val="00747B0B"/>
    <w:rsid w:val="00754022"/>
    <w:rsid w:val="0078706E"/>
    <w:rsid w:val="00791C79"/>
    <w:rsid w:val="007B7D89"/>
    <w:rsid w:val="007C002B"/>
    <w:rsid w:val="007C2235"/>
    <w:rsid w:val="007E14BD"/>
    <w:rsid w:val="007F2B82"/>
    <w:rsid w:val="007F3748"/>
    <w:rsid w:val="007F6D11"/>
    <w:rsid w:val="00806F9E"/>
    <w:rsid w:val="008155E1"/>
    <w:rsid w:val="00815E9F"/>
    <w:rsid w:val="00822661"/>
    <w:rsid w:val="00843251"/>
    <w:rsid w:val="0088001C"/>
    <w:rsid w:val="00894EF4"/>
    <w:rsid w:val="008B40FA"/>
    <w:rsid w:val="008B43B2"/>
    <w:rsid w:val="008B53A7"/>
    <w:rsid w:val="008C5198"/>
    <w:rsid w:val="008D2968"/>
    <w:rsid w:val="008E1A45"/>
    <w:rsid w:val="008E310A"/>
    <w:rsid w:val="00905CC3"/>
    <w:rsid w:val="00906C21"/>
    <w:rsid w:val="0095766E"/>
    <w:rsid w:val="00973F13"/>
    <w:rsid w:val="009837B4"/>
    <w:rsid w:val="00990988"/>
    <w:rsid w:val="009C2D6C"/>
    <w:rsid w:val="009E5FAD"/>
    <w:rsid w:val="00A023C5"/>
    <w:rsid w:val="00A22A61"/>
    <w:rsid w:val="00A5711E"/>
    <w:rsid w:val="00A647CB"/>
    <w:rsid w:val="00A655B4"/>
    <w:rsid w:val="00A7454F"/>
    <w:rsid w:val="00A85675"/>
    <w:rsid w:val="00A971D9"/>
    <w:rsid w:val="00AA0928"/>
    <w:rsid w:val="00AA13BC"/>
    <w:rsid w:val="00AB356B"/>
    <w:rsid w:val="00AB536F"/>
    <w:rsid w:val="00AD5765"/>
    <w:rsid w:val="00AD7B67"/>
    <w:rsid w:val="00AE4509"/>
    <w:rsid w:val="00B01FD3"/>
    <w:rsid w:val="00B142DE"/>
    <w:rsid w:val="00B24251"/>
    <w:rsid w:val="00B47F16"/>
    <w:rsid w:val="00B70C23"/>
    <w:rsid w:val="00B70DB0"/>
    <w:rsid w:val="00B71C4B"/>
    <w:rsid w:val="00B8171D"/>
    <w:rsid w:val="00B829D5"/>
    <w:rsid w:val="00BA34EA"/>
    <w:rsid w:val="00BB7338"/>
    <w:rsid w:val="00BC31DC"/>
    <w:rsid w:val="00BD276A"/>
    <w:rsid w:val="00BF216C"/>
    <w:rsid w:val="00BF5981"/>
    <w:rsid w:val="00BF7EB8"/>
    <w:rsid w:val="00C06328"/>
    <w:rsid w:val="00C20D3B"/>
    <w:rsid w:val="00C221BC"/>
    <w:rsid w:val="00C3191F"/>
    <w:rsid w:val="00C31F4B"/>
    <w:rsid w:val="00C40BD1"/>
    <w:rsid w:val="00C7509D"/>
    <w:rsid w:val="00C849A4"/>
    <w:rsid w:val="00CB0987"/>
    <w:rsid w:val="00CB0A7C"/>
    <w:rsid w:val="00CF5487"/>
    <w:rsid w:val="00D348D7"/>
    <w:rsid w:val="00D4449A"/>
    <w:rsid w:val="00D50350"/>
    <w:rsid w:val="00D75EAB"/>
    <w:rsid w:val="00D85650"/>
    <w:rsid w:val="00D9302E"/>
    <w:rsid w:val="00DA082F"/>
    <w:rsid w:val="00DC5085"/>
    <w:rsid w:val="00DD5989"/>
    <w:rsid w:val="00E136B8"/>
    <w:rsid w:val="00E521C9"/>
    <w:rsid w:val="00E66834"/>
    <w:rsid w:val="00E67B9E"/>
    <w:rsid w:val="00ED0085"/>
    <w:rsid w:val="00EF0FCB"/>
    <w:rsid w:val="00F5557C"/>
    <w:rsid w:val="00F7330E"/>
    <w:rsid w:val="00F7543E"/>
    <w:rsid w:val="00FA4F7B"/>
    <w:rsid w:val="00FB3D1D"/>
    <w:rsid w:val="00FB7A20"/>
    <w:rsid w:val="00FD1398"/>
    <w:rsid w:val="00FD3C8E"/>
    <w:rsid w:val="00FF4282"/>
    <w:rsid w:val="00FF6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A7A27"/>
  <w15:docId w15:val="{9096AA62-9314-4649-8612-49450C834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9D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qFormat/>
    <w:rsid w:val="00B829D5"/>
    <w:rPr>
      <w:rFonts w:ascii="Times New Roman" w:hAnsi="Times New Roman" w:cs="Times New Roman" w:hint="default"/>
      <w:b/>
      <w:bCs/>
      <w:color w:val="000000"/>
    </w:rPr>
  </w:style>
  <w:style w:type="character" w:styleId="a3">
    <w:name w:val="Hyperlink"/>
    <w:basedOn w:val="a0"/>
    <w:uiPriority w:val="99"/>
    <w:semiHidden/>
    <w:unhideWhenUsed/>
    <w:rsid w:val="00BA34EA"/>
    <w:rPr>
      <w:color w:val="0000FF" w:themeColor="hyperlink"/>
      <w:u w:val="single"/>
    </w:rPr>
  </w:style>
  <w:style w:type="paragraph" w:customStyle="1" w:styleId="pj">
    <w:name w:val="pj"/>
    <w:basedOn w:val="a"/>
    <w:rsid w:val="009C2D6C"/>
    <w:pPr>
      <w:spacing w:before="100" w:beforeAutospacing="1" w:after="100" w:afterAutospacing="1" w:line="240" w:lineRule="auto"/>
    </w:pPr>
    <w:rPr>
      <w:rFonts w:ascii="Times New Roman" w:hAnsi="Times New Roman"/>
      <w:sz w:val="24"/>
      <w:szCs w:val="24"/>
    </w:rPr>
  </w:style>
  <w:style w:type="character" w:customStyle="1" w:styleId="s0">
    <w:name w:val="s0"/>
    <w:basedOn w:val="a0"/>
    <w:rsid w:val="009C2D6C"/>
  </w:style>
  <w:style w:type="paragraph" w:styleId="a4">
    <w:name w:val="List Paragraph"/>
    <w:basedOn w:val="a"/>
    <w:uiPriority w:val="34"/>
    <w:qFormat/>
    <w:rsid w:val="0078706E"/>
    <w:pPr>
      <w:spacing w:after="160" w:line="259" w:lineRule="auto"/>
      <w:ind w:left="720"/>
      <w:contextualSpacing/>
    </w:pPr>
    <w:rPr>
      <w:rFonts w:asciiTheme="minorHAnsi" w:eastAsiaTheme="minorHAnsi" w:hAnsiTheme="minorHAnsi" w:cstheme="minorBidi"/>
      <w:lang w:eastAsia="en-US"/>
    </w:rPr>
  </w:style>
  <w:style w:type="paragraph" w:styleId="a5">
    <w:name w:val="No Spacing"/>
    <w:link w:val="a6"/>
    <w:uiPriority w:val="1"/>
    <w:qFormat/>
    <w:rsid w:val="00A655B4"/>
    <w:pPr>
      <w:spacing w:after="0" w:line="240" w:lineRule="auto"/>
    </w:pPr>
  </w:style>
  <w:style w:type="character" w:customStyle="1" w:styleId="a6">
    <w:name w:val="Без интервала Знак"/>
    <w:link w:val="a5"/>
    <w:uiPriority w:val="1"/>
    <w:locked/>
    <w:rsid w:val="00A655B4"/>
  </w:style>
  <w:style w:type="paragraph" w:styleId="a7">
    <w:name w:val="Normal (Web)"/>
    <w:aliases w:val="Обычный (Web),Обычный (Web)1,Обычный (Web)11,Знак4,Обычный (веб)1,Обычный (веб) Знак1,Обычный (веб) Знак Знак1,Обычный (веб) Знак Знак Знак,Знак Знак1 Знак Знак,Обычный (веб) Знак Знак Знак Знак,Обычный (веб) Знак Знак,Знак Знак2"/>
    <w:basedOn w:val="a"/>
    <w:link w:val="a8"/>
    <w:uiPriority w:val="99"/>
    <w:unhideWhenUsed/>
    <w:qFormat/>
    <w:rsid w:val="00A7454F"/>
    <w:pPr>
      <w:spacing w:before="100" w:beforeAutospacing="1" w:after="100" w:afterAutospacing="1" w:line="240" w:lineRule="auto"/>
    </w:pPr>
    <w:rPr>
      <w:rFonts w:ascii="Times New Roman" w:hAnsi="Times New Roman"/>
      <w:sz w:val="24"/>
      <w:szCs w:val="24"/>
    </w:rPr>
  </w:style>
  <w:style w:type="character" w:customStyle="1" w:styleId="a8">
    <w:name w:val="Обычный (Интернет) Знак"/>
    <w:aliases w:val="Обычный (Web) Знак,Обычный (Web)1 Знак,Обычный (Web)11 Знак,Знак4 Знак,Обычный (веб)1 Знак,Обычный (веб) Знак1 Знак,Обычный (веб) Знак Знак1 Знак,Обычный (веб) Знак Знак Знак Знак1,Знак Знак1 Знак Знак Знак,Знак Знак2 Знак"/>
    <w:basedOn w:val="a0"/>
    <w:link w:val="a7"/>
    <w:uiPriority w:val="99"/>
    <w:locked/>
    <w:rsid w:val="00A7454F"/>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524986"/>
    <w:pPr>
      <w:spacing w:after="120" w:line="480" w:lineRule="auto"/>
      <w:ind w:firstLine="709"/>
      <w:jc w:val="both"/>
    </w:pPr>
    <w:rPr>
      <w:rFonts w:ascii="Times New Roman" w:eastAsia="Calibri" w:hAnsi="Times New Roman"/>
      <w:sz w:val="28"/>
      <w:szCs w:val="28"/>
      <w:lang w:eastAsia="en-US"/>
    </w:rPr>
  </w:style>
  <w:style w:type="character" w:customStyle="1" w:styleId="20">
    <w:name w:val="Основной текст 2 Знак"/>
    <w:basedOn w:val="a0"/>
    <w:link w:val="2"/>
    <w:uiPriority w:val="99"/>
    <w:rsid w:val="00524986"/>
    <w:rPr>
      <w:rFonts w:ascii="Times New Roman" w:eastAsia="Calibri" w:hAnsi="Times New Roman" w:cs="Times New Roman"/>
      <w:sz w:val="28"/>
      <w:szCs w:val="28"/>
    </w:rPr>
  </w:style>
  <w:style w:type="paragraph" w:customStyle="1" w:styleId="Default">
    <w:name w:val="Default"/>
    <w:rsid w:val="003A61AA"/>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6606">
      <w:bodyDiv w:val="1"/>
      <w:marLeft w:val="0"/>
      <w:marRight w:val="0"/>
      <w:marTop w:val="0"/>
      <w:marBottom w:val="0"/>
      <w:divBdr>
        <w:top w:val="none" w:sz="0" w:space="0" w:color="auto"/>
        <w:left w:val="none" w:sz="0" w:space="0" w:color="auto"/>
        <w:bottom w:val="none" w:sz="0" w:space="0" w:color="auto"/>
        <w:right w:val="none" w:sz="0" w:space="0" w:color="auto"/>
      </w:divBdr>
    </w:div>
    <w:div w:id="177425554">
      <w:bodyDiv w:val="1"/>
      <w:marLeft w:val="0"/>
      <w:marRight w:val="0"/>
      <w:marTop w:val="0"/>
      <w:marBottom w:val="0"/>
      <w:divBdr>
        <w:top w:val="none" w:sz="0" w:space="0" w:color="auto"/>
        <w:left w:val="none" w:sz="0" w:space="0" w:color="auto"/>
        <w:bottom w:val="none" w:sz="0" w:space="0" w:color="auto"/>
        <w:right w:val="none" w:sz="0" w:space="0" w:color="auto"/>
      </w:divBdr>
    </w:div>
    <w:div w:id="358817981">
      <w:bodyDiv w:val="1"/>
      <w:marLeft w:val="0"/>
      <w:marRight w:val="0"/>
      <w:marTop w:val="0"/>
      <w:marBottom w:val="0"/>
      <w:divBdr>
        <w:top w:val="none" w:sz="0" w:space="0" w:color="auto"/>
        <w:left w:val="none" w:sz="0" w:space="0" w:color="auto"/>
        <w:bottom w:val="none" w:sz="0" w:space="0" w:color="auto"/>
        <w:right w:val="none" w:sz="0" w:space="0" w:color="auto"/>
      </w:divBdr>
      <w:divsChild>
        <w:div w:id="1087384029">
          <w:marLeft w:val="0"/>
          <w:marRight w:val="0"/>
          <w:marTop w:val="0"/>
          <w:marBottom w:val="0"/>
          <w:divBdr>
            <w:top w:val="none" w:sz="0" w:space="0" w:color="auto"/>
            <w:left w:val="none" w:sz="0" w:space="0" w:color="auto"/>
            <w:bottom w:val="none" w:sz="0" w:space="0" w:color="auto"/>
            <w:right w:val="none" w:sz="0" w:space="0" w:color="auto"/>
          </w:divBdr>
          <w:divsChild>
            <w:div w:id="880168263">
              <w:marLeft w:val="0"/>
              <w:marRight w:val="0"/>
              <w:marTop w:val="0"/>
              <w:marBottom w:val="0"/>
              <w:divBdr>
                <w:top w:val="none" w:sz="0" w:space="0" w:color="auto"/>
                <w:left w:val="none" w:sz="0" w:space="0" w:color="auto"/>
                <w:bottom w:val="none" w:sz="0" w:space="0" w:color="auto"/>
                <w:right w:val="none" w:sz="0" w:space="0" w:color="auto"/>
              </w:divBdr>
              <w:divsChild>
                <w:div w:id="65145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02813">
      <w:bodyDiv w:val="1"/>
      <w:marLeft w:val="0"/>
      <w:marRight w:val="0"/>
      <w:marTop w:val="0"/>
      <w:marBottom w:val="0"/>
      <w:divBdr>
        <w:top w:val="none" w:sz="0" w:space="0" w:color="auto"/>
        <w:left w:val="none" w:sz="0" w:space="0" w:color="auto"/>
        <w:bottom w:val="none" w:sz="0" w:space="0" w:color="auto"/>
        <w:right w:val="none" w:sz="0" w:space="0" w:color="auto"/>
      </w:divBdr>
    </w:div>
    <w:div w:id="720251782">
      <w:bodyDiv w:val="1"/>
      <w:marLeft w:val="0"/>
      <w:marRight w:val="0"/>
      <w:marTop w:val="0"/>
      <w:marBottom w:val="0"/>
      <w:divBdr>
        <w:top w:val="none" w:sz="0" w:space="0" w:color="auto"/>
        <w:left w:val="none" w:sz="0" w:space="0" w:color="auto"/>
        <w:bottom w:val="none" w:sz="0" w:space="0" w:color="auto"/>
        <w:right w:val="none" w:sz="0" w:space="0" w:color="auto"/>
      </w:divBdr>
    </w:div>
    <w:div w:id="860313284">
      <w:bodyDiv w:val="1"/>
      <w:marLeft w:val="0"/>
      <w:marRight w:val="0"/>
      <w:marTop w:val="0"/>
      <w:marBottom w:val="0"/>
      <w:divBdr>
        <w:top w:val="none" w:sz="0" w:space="0" w:color="auto"/>
        <w:left w:val="none" w:sz="0" w:space="0" w:color="auto"/>
        <w:bottom w:val="none" w:sz="0" w:space="0" w:color="auto"/>
        <w:right w:val="none" w:sz="0" w:space="0" w:color="auto"/>
      </w:divBdr>
    </w:div>
    <w:div w:id="1145703061">
      <w:bodyDiv w:val="1"/>
      <w:marLeft w:val="0"/>
      <w:marRight w:val="0"/>
      <w:marTop w:val="0"/>
      <w:marBottom w:val="0"/>
      <w:divBdr>
        <w:top w:val="none" w:sz="0" w:space="0" w:color="auto"/>
        <w:left w:val="none" w:sz="0" w:space="0" w:color="auto"/>
        <w:bottom w:val="none" w:sz="0" w:space="0" w:color="auto"/>
        <w:right w:val="none" w:sz="0" w:space="0" w:color="auto"/>
      </w:divBdr>
    </w:div>
    <w:div w:id="1283420974">
      <w:bodyDiv w:val="1"/>
      <w:marLeft w:val="0"/>
      <w:marRight w:val="0"/>
      <w:marTop w:val="0"/>
      <w:marBottom w:val="0"/>
      <w:divBdr>
        <w:top w:val="none" w:sz="0" w:space="0" w:color="auto"/>
        <w:left w:val="none" w:sz="0" w:space="0" w:color="auto"/>
        <w:bottom w:val="none" w:sz="0" w:space="0" w:color="auto"/>
        <w:right w:val="none" w:sz="0" w:space="0" w:color="auto"/>
      </w:divBdr>
    </w:div>
    <w:div w:id="1299217461">
      <w:bodyDiv w:val="1"/>
      <w:marLeft w:val="0"/>
      <w:marRight w:val="0"/>
      <w:marTop w:val="0"/>
      <w:marBottom w:val="0"/>
      <w:divBdr>
        <w:top w:val="none" w:sz="0" w:space="0" w:color="auto"/>
        <w:left w:val="none" w:sz="0" w:space="0" w:color="auto"/>
        <w:bottom w:val="none" w:sz="0" w:space="0" w:color="auto"/>
        <w:right w:val="none" w:sz="0" w:space="0" w:color="auto"/>
      </w:divBdr>
    </w:div>
    <w:div w:id="1373191835">
      <w:bodyDiv w:val="1"/>
      <w:marLeft w:val="0"/>
      <w:marRight w:val="0"/>
      <w:marTop w:val="0"/>
      <w:marBottom w:val="0"/>
      <w:divBdr>
        <w:top w:val="none" w:sz="0" w:space="0" w:color="auto"/>
        <w:left w:val="none" w:sz="0" w:space="0" w:color="auto"/>
        <w:bottom w:val="none" w:sz="0" w:space="0" w:color="auto"/>
        <w:right w:val="none" w:sz="0" w:space="0" w:color="auto"/>
      </w:divBdr>
    </w:div>
    <w:div w:id="206120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38</Pages>
  <Words>9212</Words>
  <Characters>52509</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Liliya Liliya</dc:creator>
  <cp:lastModifiedBy>Айнаш Ракымова</cp:lastModifiedBy>
  <cp:revision>3</cp:revision>
  <dcterms:created xsi:type="dcterms:W3CDTF">2022-08-24T10:33:00Z</dcterms:created>
  <dcterms:modified xsi:type="dcterms:W3CDTF">2022-09-07T05:33:00Z</dcterms:modified>
</cp:coreProperties>
</file>